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1ADB" w:rsidRDefault="0032216A">
      <w:pPr>
        <w:pStyle w:val="Heading1"/>
        <w:spacing w:before="40" w:after="40"/>
        <w:rPr>
          <w:rFonts w:ascii="Arial" w:eastAsia="Arial" w:hAnsi="Arial" w:cs="Arial"/>
          <w:color w:val="0078BE"/>
        </w:rPr>
      </w:pPr>
      <w:bookmarkStart w:id="0" w:name="_heading=h.u7vazxlb6n12" w:colFirst="0" w:colLast="0"/>
      <w:bookmarkEnd w:id="0"/>
      <w:r>
        <w:rPr>
          <w:rFonts w:ascii="Arial" w:eastAsia="Arial" w:hAnsi="Arial" w:cs="Arial"/>
          <w:color w:val="0078BE"/>
        </w:rPr>
        <w:t>A simple template that can be used to develop tailored condition-specific information</w:t>
      </w:r>
    </w:p>
    <w:p w:rsidR="00621ADB" w:rsidRDefault="00621ADB"/>
    <w:p w:rsidR="00621ADB" w:rsidRDefault="0032216A">
      <w:pPr>
        <w:pStyle w:val="Heading2"/>
        <w:spacing w:before="40" w:after="40"/>
        <w:rPr>
          <w:rFonts w:ascii="Arial" w:eastAsia="Arial" w:hAnsi="Arial" w:cs="Arial"/>
          <w:color w:val="434343"/>
          <w:sz w:val="32"/>
          <w:szCs w:val="32"/>
          <w:highlight w:val="green"/>
        </w:rPr>
      </w:pPr>
      <w:r>
        <w:rPr>
          <w:rFonts w:ascii="Arial" w:eastAsia="Arial" w:hAnsi="Arial" w:cs="Arial"/>
          <w:color w:val="434343"/>
          <w:sz w:val="32"/>
          <w:szCs w:val="32"/>
          <w:highlight w:val="green"/>
        </w:rPr>
        <w:t>Name of condition/alternative name(s) of condition</w:t>
      </w:r>
    </w:p>
    <w:p w:rsidR="00621ADB" w:rsidRDefault="00621ADB">
      <w:pPr>
        <w:rPr>
          <w:highlight w:val="green"/>
        </w:rPr>
      </w:pPr>
    </w:p>
    <w:p w:rsidR="00621ADB" w:rsidRDefault="0032216A">
      <w:pPr>
        <w:shd w:val="clear" w:color="auto" w:fill="FFFFFF"/>
        <w:spacing w:before="40" w:after="40" w:line="276" w:lineRule="auto"/>
        <w:rPr>
          <w:rFonts w:ascii="Arial" w:eastAsia="Arial" w:hAnsi="Arial" w:cs="Arial"/>
          <w:color w:val="333333"/>
          <w:sz w:val="28"/>
          <w:szCs w:val="28"/>
        </w:rPr>
      </w:pPr>
      <w:bookmarkStart w:id="1" w:name="_heading=h.30j0zll" w:colFirst="0" w:colLast="0"/>
      <w:bookmarkEnd w:id="1"/>
      <w:r>
        <w:rPr>
          <w:rFonts w:ascii="Arial" w:eastAsia="Arial" w:hAnsi="Arial" w:cs="Arial"/>
          <w:color w:val="333333"/>
          <w:sz w:val="28"/>
          <w:szCs w:val="28"/>
        </w:rPr>
        <w:t>If you are reading this information, then you and those around you are probably at the start of your journey with [</w:t>
      </w:r>
      <w:r>
        <w:rPr>
          <w:rFonts w:ascii="Arial" w:eastAsia="Arial" w:hAnsi="Arial" w:cs="Arial"/>
          <w:color w:val="333333"/>
          <w:sz w:val="28"/>
          <w:szCs w:val="28"/>
          <w:highlight w:val="green"/>
        </w:rPr>
        <w:t>condition</w:t>
      </w:r>
      <w:r>
        <w:rPr>
          <w:rFonts w:ascii="Arial" w:eastAsia="Arial" w:hAnsi="Arial" w:cs="Arial"/>
          <w:color w:val="333333"/>
          <w:sz w:val="28"/>
          <w:szCs w:val="28"/>
        </w:rPr>
        <w:t>]. You will find information here to help you understand [</w:t>
      </w:r>
      <w:r>
        <w:rPr>
          <w:rFonts w:ascii="Arial" w:eastAsia="Arial" w:hAnsi="Arial" w:cs="Arial"/>
          <w:color w:val="333333"/>
          <w:sz w:val="28"/>
          <w:szCs w:val="28"/>
          <w:highlight w:val="green"/>
        </w:rPr>
        <w:t>condition</w:t>
      </w:r>
      <w:r>
        <w:rPr>
          <w:rFonts w:ascii="Arial" w:eastAsia="Arial" w:hAnsi="Arial" w:cs="Arial"/>
          <w:color w:val="333333"/>
          <w:sz w:val="28"/>
          <w:szCs w:val="28"/>
        </w:rPr>
        <w:t>]. It might feel overwhelming at first, so take your time, write down any questions, and come back to find out more when you’re ready.</w:t>
      </w:r>
    </w:p>
    <w:p w:rsidR="00621ADB" w:rsidRDefault="00621ADB">
      <w:pPr>
        <w:shd w:val="clear" w:color="auto" w:fill="FFFFFF"/>
        <w:spacing w:before="40" w:after="40" w:line="276" w:lineRule="auto"/>
        <w:rPr>
          <w:rFonts w:ascii="Arial" w:eastAsia="Arial" w:hAnsi="Arial" w:cs="Arial"/>
          <w:color w:val="333333"/>
          <w:sz w:val="28"/>
          <w:szCs w:val="28"/>
        </w:rPr>
      </w:pPr>
    </w:p>
    <w:p w:rsidR="00621ADB" w:rsidRDefault="0032216A">
      <w:pPr>
        <w:shd w:val="clear" w:color="auto" w:fill="FFFFFF"/>
        <w:spacing w:before="40" w:after="40" w:line="276" w:lineRule="auto"/>
        <w:rPr>
          <w:rFonts w:ascii="Arial" w:eastAsia="Arial" w:hAnsi="Arial" w:cs="Arial"/>
          <w:color w:val="333333"/>
          <w:sz w:val="28"/>
          <w:szCs w:val="28"/>
        </w:rPr>
      </w:pPr>
      <w:r>
        <w:rPr>
          <w:rFonts w:ascii="Arial" w:eastAsia="Arial" w:hAnsi="Arial" w:cs="Arial"/>
          <w:color w:val="333333"/>
          <w:sz w:val="28"/>
          <w:szCs w:val="28"/>
        </w:rPr>
        <w:t>Being tested for or diagnosed with a rare genetic condition can feel isolating, but please know that you are not alone. There are charities and support groups who can help you to navigate this journey and connect with other people and families living with [</w:t>
      </w:r>
      <w:r>
        <w:rPr>
          <w:rFonts w:ascii="Arial" w:eastAsia="Arial" w:hAnsi="Arial" w:cs="Arial"/>
          <w:color w:val="333333"/>
          <w:sz w:val="28"/>
          <w:szCs w:val="28"/>
          <w:highlight w:val="green"/>
        </w:rPr>
        <w:t>condition</w:t>
      </w:r>
      <w:r>
        <w:rPr>
          <w:rFonts w:ascii="Arial" w:eastAsia="Arial" w:hAnsi="Arial" w:cs="Arial"/>
          <w:color w:val="333333"/>
          <w:sz w:val="28"/>
          <w:szCs w:val="28"/>
        </w:rPr>
        <w:t>] who will be with you every step of the way.</w:t>
      </w:r>
    </w:p>
    <w:p w:rsidR="00621ADB" w:rsidRDefault="00621ADB">
      <w:pPr>
        <w:pStyle w:val="Heading3"/>
        <w:spacing w:before="40" w:after="40"/>
      </w:pPr>
      <w:bookmarkStart w:id="2" w:name="_heading=h.qfbsa6ayeg6y" w:colFirst="0" w:colLast="0"/>
      <w:bookmarkEnd w:id="2"/>
    </w:p>
    <w:p w:rsidR="00621ADB" w:rsidRDefault="0032216A">
      <w:pPr>
        <w:pStyle w:val="Heading3"/>
        <w:spacing w:before="40" w:after="40"/>
        <w:rPr>
          <w:rFonts w:ascii="Arial" w:eastAsia="Arial" w:hAnsi="Arial" w:cs="Arial"/>
          <w:color w:val="0078BE"/>
          <w:sz w:val="28"/>
          <w:szCs w:val="28"/>
        </w:rPr>
      </w:pPr>
      <w:bookmarkStart w:id="3" w:name="_heading=h.l4i3oc3se97h" w:colFirst="0" w:colLast="0"/>
      <w:bookmarkEnd w:id="3"/>
      <w:r>
        <w:rPr>
          <w:rFonts w:ascii="Arial" w:eastAsia="Arial" w:hAnsi="Arial" w:cs="Arial"/>
          <w:color w:val="0078BE"/>
          <w:sz w:val="28"/>
          <w:szCs w:val="28"/>
        </w:rPr>
        <w:t>Overview</w:t>
      </w:r>
    </w:p>
    <w:p w:rsidR="00621ADB" w:rsidRDefault="0032216A">
      <w:pPr>
        <w:pBdr>
          <w:top w:val="nil"/>
          <w:left w:val="nil"/>
          <w:bottom w:val="nil"/>
          <w:right w:val="nil"/>
          <w:between w:val="nil"/>
        </w:pBdr>
        <w:spacing w:before="40" w:after="40" w:line="276" w:lineRule="auto"/>
        <w:ind w:left="567" w:hanging="567"/>
        <w:rPr>
          <w:rFonts w:ascii="Arial" w:eastAsia="Arial" w:hAnsi="Arial" w:cs="Arial"/>
          <w:color w:val="333333"/>
          <w:sz w:val="28"/>
          <w:szCs w:val="28"/>
        </w:rPr>
      </w:pPr>
      <w:r>
        <w:rPr>
          <w:rFonts w:ascii="Arial" w:eastAsia="Arial" w:hAnsi="Arial" w:cs="Arial"/>
          <w:color w:val="333333"/>
          <w:sz w:val="28"/>
          <w:szCs w:val="28"/>
        </w:rPr>
        <w:t>50-100 words providing a short overview about the condition.</w:t>
      </w:r>
    </w:p>
    <w:p w:rsidR="00621ADB" w:rsidRDefault="00621ADB">
      <w:pPr>
        <w:pStyle w:val="Heading3"/>
        <w:spacing w:before="40" w:after="40"/>
      </w:pPr>
      <w:bookmarkStart w:id="4" w:name="_heading=h.rmt8i9miye36" w:colFirst="0" w:colLast="0"/>
      <w:bookmarkEnd w:id="4"/>
    </w:p>
    <w:p w:rsidR="00621ADB" w:rsidRDefault="0032216A">
      <w:pPr>
        <w:pStyle w:val="Heading3"/>
        <w:spacing w:before="40" w:after="40"/>
        <w:rPr>
          <w:rFonts w:ascii="Arial" w:eastAsia="Arial" w:hAnsi="Arial" w:cs="Arial"/>
          <w:color w:val="0078BE"/>
          <w:sz w:val="28"/>
          <w:szCs w:val="28"/>
        </w:rPr>
      </w:pPr>
      <w:bookmarkStart w:id="5" w:name="_heading=h.lnv07r3fipxg" w:colFirst="0" w:colLast="0"/>
      <w:bookmarkEnd w:id="5"/>
      <w:r>
        <w:rPr>
          <w:rFonts w:ascii="Arial" w:eastAsia="Arial" w:hAnsi="Arial" w:cs="Arial"/>
          <w:sz w:val="28"/>
          <w:szCs w:val="28"/>
        </w:rPr>
        <w:t>Symptoms</w:t>
      </w:r>
    </w:p>
    <w:p w:rsidR="00621ADB" w:rsidRDefault="0032216A">
      <w:p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Every person is unique, and different people with the same condition can be affected differently. Some people may have every symptom, and some people will just have one or two symptoms. The most common symptoms are listed first.</w:t>
      </w:r>
    </w:p>
    <w:p w:rsidR="00621ADB" w:rsidRDefault="0032216A">
      <w:pPr>
        <w:numPr>
          <w:ilvl w:val="0"/>
          <w:numId w:val="1"/>
        </w:numPr>
        <w:pBdr>
          <w:top w:val="nil"/>
          <w:left w:val="nil"/>
          <w:bottom w:val="nil"/>
          <w:right w:val="nil"/>
          <w:between w:val="nil"/>
        </w:pBdr>
        <w:spacing w:before="40" w:after="40" w:line="276" w:lineRule="auto"/>
        <w:ind w:left="714" w:hanging="357"/>
        <w:rPr>
          <w:rFonts w:ascii="Arial" w:eastAsia="Arial" w:hAnsi="Arial" w:cs="Arial"/>
          <w:color w:val="333333"/>
          <w:sz w:val="28"/>
          <w:szCs w:val="28"/>
        </w:rPr>
      </w:pPr>
      <w:r>
        <w:rPr>
          <w:rFonts w:ascii="Arial" w:eastAsia="Arial" w:hAnsi="Arial" w:cs="Arial"/>
          <w:color w:val="333333"/>
          <w:sz w:val="28"/>
          <w:szCs w:val="28"/>
        </w:rPr>
        <w:t xml:space="preserve">Bullet point list of symptoms. </w:t>
      </w:r>
    </w:p>
    <w:p w:rsidR="00621ADB" w:rsidRDefault="0032216A">
      <w:pPr>
        <w:numPr>
          <w:ilvl w:val="0"/>
          <w:numId w:val="1"/>
        </w:numPr>
        <w:pBdr>
          <w:top w:val="nil"/>
          <w:left w:val="nil"/>
          <w:bottom w:val="nil"/>
          <w:right w:val="nil"/>
          <w:between w:val="nil"/>
        </w:pBdr>
        <w:spacing w:before="40" w:after="40" w:line="276" w:lineRule="auto"/>
        <w:ind w:left="714" w:hanging="357"/>
        <w:rPr>
          <w:rFonts w:ascii="Arial" w:eastAsia="Arial" w:hAnsi="Arial" w:cs="Arial"/>
          <w:color w:val="333333"/>
          <w:sz w:val="28"/>
          <w:szCs w:val="28"/>
        </w:rPr>
      </w:pPr>
      <w:r>
        <w:rPr>
          <w:rFonts w:ascii="Arial" w:eastAsia="Arial" w:hAnsi="Arial" w:cs="Arial"/>
          <w:color w:val="333333"/>
          <w:sz w:val="28"/>
          <w:szCs w:val="28"/>
        </w:rPr>
        <w:t xml:space="preserve">If there are lots of symptoms, put the most common symptoms first. </w:t>
      </w:r>
    </w:p>
    <w:p w:rsidR="00621ADB" w:rsidRDefault="0032216A">
      <w:pPr>
        <w:numPr>
          <w:ilvl w:val="0"/>
          <w:numId w:val="1"/>
        </w:numPr>
        <w:pBdr>
          <w:top w:val="nil"/>
          <w:left w:val="nil"/>
          <w:bottom w:val="nil"/>
          <w:right w:val="nil"/>
          <w:between w:val="nil"/>
        </w:pBdr>
        <w:spacing w:before="40" w:after="40" w:line="276" w:lineRule="auto"/>
        <w:ind w:left="714" w:hanging="357"/>
        <w:rPr>
          <w:rFonts w:ascii="Arial" w:eastAsia="Arial" w:hAnsi="Arial" w:cs="Arial"/>
          <w:color w:val="333333"/>
          <w:sz w:val="28"/>
          <w:szCs w:val="28"/>
        </w:rPr>
      </w:pPr>
      <w:r>
        <w:rPr>
          <w:rFonts w:ascii="Arial" w:eastAsia="Arial" w:hAnsi="Arial" w:cs="Arial"/>
          <w:color w:val="333333"/>
          <w:sz w:val="28"/>
          <w:szCs w:val="28"/>
        </w:rPr>
        <w:t>If there are symptoms like rashes or lesions, mention that these may look different on different skin tones, or be harder to spot on darker skin.</w:t>
      </w:r>
    </w:p>
    <w:p w:rsidR="00621ADB" w:rsidRDefault="00621ADB">
      <w:pPr>
        <w:pBdr>
          <w:top w:val="nil"/>
          <w:left w:val="nil"/>
          <w:bottom w:val="nil"/>
          <w:right w:val="nil"/>
          <w:between w:val="nil"/>
        </w:pBdr>
        <w:spacing w:before="40" w:after="40" w:line="276" w:lineRule="auto"/>
        <w:rPr>
          <w:rFonts w:ascii="Arial" w:eastAsia="Arial" w:hAnsi="Arial" w:cs="Arial"/>
          <w:b/>
          <w:color w:val="4A4A4A"/>
          <w:sz w:val="28"/>
          <w:szCs w:val="28"/>
        </w:rPr>
      </w:pPr>
      <w:bookmarkStart w:id="6" w:name="_heading=h.maxa772vs5fe" w:colFirst="0" w:colLast="0"/>
      <w:bookmarkEnd w:id="6"/>
    </w:p>
    <w:p w:rsidR="00621ADB" w:rsidRDefault="0032216A">
      <w:pPr>
        <w:pStyle w:val="Heading2"/>
        <w:spacing w:before="40" w:after="40"/>
        <w:rPr>
          <w:rFonts w:ascii="Arial" w:eastAsia="Arial" w:hAnsi="Arial" w:cs="Arial"/>
          <w:color w:val="0078BE"/>
          <w:sz w:val="28"/>
          <w:szCs w:val="28"/>
        </w:rPr>
      </w:pPr>
      <w:bookmarkStart w:id="7" w:name="_heading=h.ouc0u8tnh9qk" w:colFirst="0" w:colLast="0"/>
      <w:bookmarkEnd w:id="7"/>
      <w:r>
        <w:rPr>
          <w:rFonts w:ascii="Arial" w:eastAsia="Arial" w:hAnsi="Arial" w:cs="Arial"/>
          <w:color w:val="0078BE"/>
          <w:sz w:val="28"/>
          <w:szCs w:val="28"/>
        </w:rPr>
        <w:t>What causes [</w:t>
      </w:r>
      <w:r>
        <w:rPr>
          <w:rFonts w:ascii="Arial" w:eastAsia="Arial" w:hAnsi="Arial" w:cs="Arial"/>
          <w:color w:val="0078BE"/>
          <w:sz w:val="28"/>
          <w:szCs w:val="28"/>
          <w:highlight w:val="green"/>
        </w:rPr>
        <w:t>condition</w:t>
      </w:r>
      <w:r>
        <w:rPr>
          <w:rFonts w:ascii="Arial" w:eastAsia="Arial" w:hAnsi="Arial" w:cs="Arial"/>
          <w:color w:val="0078BE"/>
          <w:sz w:val="28"/>
          <w:szCs w:val="28"/>
        </w:rPr>
        <w:t>]?</w:t>
      </w:r>
    </w:p>
    <w:p w:rsidR="00621ADB" w:rsidRDefault="0032216A">
      <w:pPr>
        <w:spacing w:before="40" w:after="40" w:line="276" w:lineRule="auto"/>
        <w:rPr>
          <w:rFonts w:ascii="Arial" w:eastAsia="Arial" w:hAnsi="Arial" w:cs="Arial"/>
          <w:color w:val="333333"/>
          <w:sz w:val="28"/>
          <w:szCs w:val="28"/>
        </w:rPr>
      </w:pPr>
      <w:r w:rsidRPr="0020309A">
        <w:rPr>
          <w:rFonts w:ascii="Arial" w:eastAsia="Arial" w:hAnsi="Arial" w:cs="Arial"/>
          <w:color w:val="333333"/>
          <w:sz w:val="28"/>
          <w:szCs w:val="28"/>
        </w:rPr>
        <w:t>Review and edit the text below and delete the sections that are not relevant for this condition.</w:t>
      </w:r>
      <w:r w:rsidR="0020309A" w:rsidRPr="0020309A">
        <w:rPr>
          <w:rFonts w:ascii="Arial" w:eastAsia="Arial" w:hAnsi="Arial" w:cs="Arial"/>
          <w:color w:val="333333"/>
          <w:sz w:val="28"/>
          <w:szCs w:val="28"/>
        </w:rPr>
        <w:t xml:space="preserve"> Keep any information about genetics very simple: sample text is </w:t>
      </w:r>
      <w:r w:rsidR="0020309A">
        <w:rPr>
          <w:rFonts w:ascii="Arial" w:eastAsia="Arial" w:hAnsi="Arial" w:cs="Arial"/>
          <w:color w:val="333333"/>
          <w:sz w:val="28"/>
          <w:szCs w:val="28"/>
        </w:rPr>
        <w:t>suggested</w:t>
      </w:r>
      <w:r w:rsidR="0020309A" w:rsidRPr="0020309A">
        <w:rPr>
          <w:rFonts w:ascii="Arial" w:eastAsia="Arial" w:hAnsi="Arial" w:cs="Arial"/>
          <w:color w:val="333333"/>
          <w:sz w:val="28"/>
          <w:szCs w:val="28"/>
        </w:rPr>
        <w:t xml:space="preserve"> below to give you an understanding of the </w:t>
      </w:r>
      <w:proofErr w:type="spellStart"/>
      <w:r w:rsidR="0020309A" w:rsidRPr="0020309A">
        <w:rPr>
          <w:rFonts w:ascii="Arial" w:eastAsia="Arial" w:hAnsi="Arial" w:cs="Arial"/>
          <w:color w:val="333333"/>
          <w:sz w:val="28"/>
          <w:szCs w:val="28"/>
        </w:rPr>
        <w:t>topline</w:t>
      </w:r>
      <w:proofErr w:type="spellEnd"/>
      <w:r w:rsidR="0020309A" w:rsidRPr="0020309A">
        <w:rPr>
          <w:rFonts w:ascii="Arial" w:eastAsia="Arial" w:hAnsi="Arial" w:cs="Arial"/>
          <w:color w:val="333333"/>
          <w:sz w:val="28"/>
          <w:szCs w:val="28"/>
        </w:rPr>
        <w:t xml:space="preserve"> detail that is needed.</w:t>
      </w:r>
    </w:p>
    <w:p w:rsidR="0020309A" w:rsidRPr="0020309A" w:rsidRDefault="0020309A">
      <w:pPr>
        <w:spacing w:before="40" w:after="40" w:line="276" w:lineRule="auto"/>
        <w:rPr>
          <w:rFonts w:ascii="Arial" w:eastAsia="Arial" w:hAnsi="Arial" w:cs="Arial"/>
          <w:color w:val="333333"/>
          <w:sz w:val="28"/>
          <w:szCs w:val="28"/>
        </w:rPr>
      </w:pPr>
    </w:p>
    <w:p w:rsidR="00621ADB" w:rsidRDefault="0032216A">
      <w:pPr>
        <w:shd w:val="clear" w:color="auto" w:fill="FFFFFF"/>
        <w:spacing w:before="40" w:after="40" w:line="276" w:lineRule="auto"/>
        <w:rPr>
          <w:rFonts w:ascii="Arial" w:eastAsia="Arial" w:hAnsi="Arial" w:cs="Arial"/>
          <w:color w:val="333333"/>
          <w:sz w:val="28"/>
          <w:szCs w:val="28"/>
        </w:rPr>
      </w:pPr>
      <w:r>
        <w:rPr>
          <w:rFonts w:ascii="Arial" w:eastAsia="Arial" w:hAnsi="Arial" w:cs="Arial"/>
          <w:color w:val="333333"/>
          <w:sz w:val="28"/>
          <w:szCs w:val="28"/>
        </w:rPr>
        <w:t>[</w:t>
      </w:r>
      <w:r>
        <w:rPr>
          <w:rFonts w:ascii="Arial" w:eastAsia="Arial" w:hAnsi="Arial" w:cs="Arial"/>
          <w:color w:val="333333"/>
          <w:sz w:val="28"/>
          <w:szCs w:val="28"/>
          <w:highlight w:val="green"/>
        </w:rPr>
        <w:t>Condition</w:t>
      </w:r>
      <w:r>
        <w:rPr>
          <w:rFonts w:ascii="Arial" w:eastAsia="Arial" w:hAnsi="Arial" w:cs="Arial"/>
          <w:color w:val="333333"/>
          <w:sz w:val="28"/>
          <w:szCs w:val="28"/>
        </w:rPr>
        <w:t>] is a genetic condition. Genes are the instruction manual for</w:t>
      </w:r>
      <w:r>
        <w:rPr>
          <w:rFonts w:ascii="Arial" w:eastAsia="Arial" w:hAnsi="Arial" w:cs="Arial"/>
          <w:color w:val="333333"/>
          <w:sz w:val="16"/>
          <w:szCs w:val="16"/>
        </w:rPr>
        <w:t xml:space="preserve"> </w:t>
      </w:r>
      <w:r>
        <w:rPr>
          <w:rFonts w:ascii="Arial" w:eastAsia="Arial" w:hAnsi="Arial" w:cs="Arial"/>
          <w:color w:val="333333"/>
          <w:sz w:val="28"/>
          <w:szCs w:val="28"/>
        </w:rPr>
        <w:t>a person’s body. We have more than 20,000 different genes that tell the body how to grow and do different things – from determining hair and eye colour to how our many organs work.</w:t>
      </w:r>
    </w:p>
    <w:p w:rsidR="0020309A" w:rsidRDefault="0020309A">
      <w:pPr>
        <w:shd w:val="clear" w:color="auto" w:fill="FFFFFF"/>
        <w:spacing w:before="40" w:after="40" w:line="276" w:lineRule="auto"/>
        <w:rPr>
          <w:rFonts w:ascii="Arial" w:eastAsia="Arial" w:hAnsi="Arial" w:cs="Arial"/>
          <w:color w:val="333333"/>
          <w:sz w:val="28"/>
          <w:szCs w:val="28"/>
        </w:rPr>
      </w:pPr>
    </w:p>
    <w:p w:rsidR="00621ADB" w:rsidRDefault="0032216A">
      <w:pPr>
        <w:shd w:val="clear" w:color="auto" w:fill="FFFFFF"/>
        <w:spacing w:before="40" w:after="40" w:line="276" w:lineRule="auto"/>
        <w:rPr>
          <w:rFonts w:ascii="Arial" w:eastAsia="Arial" w:hAnsi="Arial" w:cs="Arial"/>
          <w:color w:val="333333"/>
          <w:sz w:val="28"/>
          <w:szCs w:val="28"/>
        </w:rPr>
      </w:pPr>
      <w:r>
        <w:rPr>
          <w:rFonts w:ascii="Arial" w:eastAsia="Arial" w:hAnsi="Arial" w:cs="Arial"/>
          <w:color w:val="333333"/>
          <w:sz w:val="28"/>
          <w:szCs w:val="28"/>
        </w:rPr>
        <w:t>In people with genetic conditions, one or more of their genes don’t instruct the body as we would expect, which can lead to changes in how their body works.</w:t>
      </w:r>
    </w:p>
    <w:p w:rsidR="00621ADB" w:rsidRDefault="0032216A">
      <w:pPr>
        <w:spacing w:before="40" w:after="40" w:line="276" w:lineRule="auto"/>
        <w:rPr>
          <w:rFonts w:ascii="Arial" w:eastAsia="Arial" w:hAnsi="Arial" w:cs="Arial"/>
          <w:color w:val="333333"/>
          <w:sz w:val="28"/>
          <w:szCs w:val="28"/>
        </w:rPr>
      </w:pPr>
      <w:r>
        <w:rPr>
          <w:rFonts w:ascii="Arial" w:eastAsia="Arial" w:hAnsi="Arial" w:cs="Arial"/>
          <w:color w:val="333333"/>
          <w:sz w:val="28"/>
          <w:szCs w:val="28"/>
        </w:rPr>
        <w:lastRenderedPageBreak/>
        <w:t>Every person has two copies of each gene, one from their mum and one from their dad. Genetic conditions can be caused by changes in either one or both copies. [</w:t>
      </w:r>
      <w:r>
        <w:rPr>
          <w:rFonts w:ascii="Arial" w:eastAsia="Arial" w:hAnsi="Arial" w:cs="Arial"/>
          <w:color w:val="333333"/>
          <w:sz w:val="28"/>
          <w:szCs w:val="28"/>
          <w:highlight w:val="green"/>
        </w:rPr>
        <w:t>Condition</w:t>
      </w:r>
      <w:r>
        <w:rPr>
          <w:rFonts w:ascii="Arial" w:eastAsia="Arial" w:hAnsi="Arial" w:cs="Arial"/>
          <w:color w:val="333333"/>
          <w:sz w:val="28"/>
          <w:szCs w:val="28"/>
        </w:rPr>
        <w:t xml:space="preserve">] is a </w:t>
      </w:r>
      <w:r>
        <w:rPr>
          <w:rFonts w:ascii="Arial" w:eastAsia="Arial" w:hAnsi="Arial" w:cs="Arial"/>
          <w:color w:val="333333"/>
          <w:sz w:val="28"/>
          <w:szCs w:val="28"/>
          <w:highlight w:val="cyan"/>
        </w:rPr>
        <w:t>dominant</w:t>
      </w:r>
      <w:r>
        <w:rPr>
          <w:rFonts w:ascii="Arial" w:eastAsia="Arial" w:hAnsi="Arial" w:cs="Arial"/>
          <w:color w:val="333333"/>
          <w:sz w:val="28"/>
          <w:szCs w:val="28"/>
        </w:rPr>
        <w:t>/</w:t>
      </w:r>
      <w:r>
        <w:rPr>
          <w:rFonts w:ascii="Arial" w:eastAsia="Arial" w:hAnsi="Arial" w:cs="Arial"/>
          <w:color w:val="333333"/>
          <w:sz w:val="28"/>
          <w:szCs w:val="28"/>
          <w:highlight w:val="magenta"/>
        </w:rPr>
        <w:t>recessive</w:t>
      </w:r>
      <w:r>
        <w:rPr>
          <w:rFonts w:ascii="Arial" w:eastAsia="Arial" w:hAnsi="Arial" w:cs="Arial"/>
          <w:color w:val="333333"/>
          <w:sz w:val="28"/>
          <w:szCs w:val="28"/>
        </w:rPr>
        <w:t xml:space="preserve"> condition.</w:t>
      </w:r>
    </w:p>
    <w:p w:rsidR="00621ADB" w:rsidRDefault="0032216A">
      <w:pPr>
        <w:spacing w:before="40" w:after="40" w:line="276" w:lineRule="auto"/>
        <w:rPr>
          <w:rFonts w:ascii="Arial" w:eastAsia="Arial" w:hAnsi="Arial" w:cs="Arial"/>
          <w:color w:val="333333"/>
          <w:sz w:val="28"/>
          <w:szCs w:val="28"/>
          <w:highlight w:val="cyan"/>
        </w:rPr>
      </w:pPr>
      <w:r>
        <w:rPr>
          <w:rFonts w:ascii="Arial" w:eastAsia="Arial" w:hAnsi="Arial" w:cs="Arial"/>
          <w:color w:val="333333"/>
          <w:sz w:val="28"/>
          <w:szCs w:val="28"/>
          <w:highlight w:val="cyan"/>
        </w:rPr>
        <w:t>Dominant conditions are caused by changes to one copy of a gene.</w:t>
      </w:r>
      <w:r>
        <w:rPr>
          <w:rFonts w:ascii="Arial" w:eastAsia="Arial" w:hAnsi="Arial" w:cs="Arial"/>
          <w:color w:val="333333"/>
          <w:sz w:val="28"/>
          <w:szCs w:val="28"/>
        </w:rPr>
        <w:t xml:space="preserve"> </w:t>
      </w:r>
      <w:r>
        <w:rPr>
          <w:rFonts w:ascii="Arial" w:eastAsia="Arial" w:hAnsi="Arial" w:cs="Arial"/>
          <w:color w:val="333333"/>
          <w:sz w:val="28"/>
          <w:szCs w:val="28"/>
          <w:highlight w:val="magenta"/>
        </w:rPr>
        <w:t>Recessive conditions are caused by changes to both copies of a gene</w:t>
      </w:r>
      <w:r>
        <w:rPr>
          <w:rFonts w:ascii="Arial" w:eastAsia="Arial" w:hAnsi="Arial" w:cs="Arial"/>
          <w:color w:val="333333"/>
          <w:sz w:val="28"/>
          <w:szCs w:val="28"/>
        </w:rPr>
        <w:t>.</w:t>
      </w:r>
    </w:p>
    <w:p w:rsidR="00621ADB" w:rsidRDefault="00621ADB">
      <w:pPr>
        <w:shd w:val="clear" w:color="auto" w:fill="FFFFFF"/>
        <w:spacing w:before="40" w:after="40" w:line="276" w:lineRule="auto"/>
        <w:rPr>
          <w:rFonts w:ascii="Arial" w:eastAsia="Arial" w:hAnsi="Arial" w:cs="Arial"/>
          <w:color w:val="333333"/>
          <w:sz w:val="28"/>
          <w:szCs w:val="28"/>
        </w:rPr>
      </w:pPr>
    </w:p>
    <w:p w:rsidR="00621ADB" w:rsidRDefault="0032216A">
      <w:pPr>
        <w:shd w:val="clear" w:color="auto" w:fill="FFFFFF"/>
        <w:spacing w:before="40" w:after="40" w:line="276" w:lineRule="auto"/>
        <w:rPr>
          <w:rFonts w:ascii="Arial" w:eastAsia="Arial" w:hAnsi="Arial" w:cs="Arial"/>
          <w:color w:val="333333"/>
          <w:sz w:val="28"/>
          <w:szCs w:val="28"/>
        </w:rPr>
      </w:pPr>
      <w:r>
        <w:rPr>
          <w:rFonts w:ascii="Arial" w:eastAsia="Arial" w:hAnsi="Arial" w:cs="Arial"/>
          <w:color w:val="333333"/>
          <w:sz w:val="28"/>
          <w:szCs w:val="28"/>
        </w:rPr>
        <w:t>Genetic conditions can be divided into three different categories: single gene, chromosomal or complex disorders. [</w:t>
      </w:r>
      <w:r>
        <w:rPr>
          <w:rFonts w:ascii="Arial" w:eastAsia="Arial" w:hAnsi="Arial" w:cs="Arial"/>
          <w:color w:val="333333"/>
          <w:sz w:val="28"/>
          <w:szCs w:val="28"/>
          <w:highlight w:val="green"/>
        </w:rPr>
        <w:t>Condition</w:t>
      </w:r>
      <w:r>
        <w:rPr>
          <w:rFonts w:ascii="Arial" w:eastAsia="Arial" w:hAnsi="Arial" w:cs="Arial"/>
          <w:color w:val="333333"/>
          <w:sz w:val="28"/>
          <w:szCs w:val="28"/>
        </w:rPr>
        <w:t xml:space="preserve">] is a </w:t>
      </w:r>
      <w:r>
        <w:rPr>
          <w:rFonts w:ascii="Arial" w:eastAsia="Arial" w:hAnsi="Arial" w:cs="Arial"/>
          <w:color w:val="333333"/>
          <w:sz w:val="28"/>
          <w:szCs w:val="28"/>
          <w:highlight w:val="cyan"/>
        </w:rPr>
        <w:t>single gene disorder</w:t>
      </w:r>
      <w:r>
        <w:rPr>
          <w:rFonts w:ascii="Arial" w:eastAsia="Arial" w:hAnsi="Arial" w:cs="Arial"/>
          <w:color w:val="333333"/>
          <w:sz w:val="28"/>
          <w:szCs w:val="28"/>
        </w:rPr>
        <w:t xml:space="preserve"> /</w:t>
      </w:r>
    </w:p>
    <w:p w:rsidR="00621ADB" w:rsidRDefault="0032216A">
      <w:pPr>
        <w:spacing w:before="40" w:after="40" w:line="276" w:lineRule="auto"/>
        <w:rPr>
          <w:rFonts w:ascii="Arial" w:eastAsia="Arial" w:hAnsi="Arial" w:cs="Arial"/>
          <w:color w:val="333333"/>
          <w:sz w:val="28"/>
          <w:szCs w:val="28"/>
        </w:rPr>
      </w:pPr>
      <w:r>
        <w:rPr>
          <w:rFonts w:ascii="Arial" w:eastAsia="Arial" w:hAnsi="Arial" w:cs="Arial"/>
          <w:color w:val="333333"/>
          <w:sz w:val="28"/>
          <w:szCs w:val="28"/>
          <w:highlight w:val="magenta"/>
        </w:rPr>
        <w:t>chromosomal disorder</w:t>
      </w:r>
      <w:r>
        <w:rPr>
          <w:rFonts w:ascii="Arial" w:eastAsia="Arial" w:hAnsi="Arial" w:cs="Arial"/>
          <w:color w:val="333333"/>
          <w:sz w:val="28"/>
          <w:szCs w:val="28"/>
        </w:rPr>
        <w:t xml:space="preserve"> / </w:t>
      </w:r>
      <w:r>
        <w:rPr>
          <w:rFonts w:ascii="Arial" w:eastAsia="Arial" w:hAnsi="Arial" w:cs="Arial"/>
          <w:color w:val="333333"/>
          <w:sz w:val="28"/>
          <w:szCs w:val="28"/>
          <w:highlight w:val="red"/>
        </w:rPr>
        <w:t>complex disorder</w:t>
      </w:r>
      <w:r>
        <w:rPr>
          <w:rFonts w:ascii="Arial" w:eastAsia="Arial" w:hAnsi="Arial" w:cs="Arial"/>
          <w:color w:val="333333"/>
          <w:sz w:val="28"/>
          <w:szCs w:val="28"/>
        </w:rPr>
        <w:t>.</w:t>
      </w:r>
    </w:p>
    <w:p w:rsidR="00621ADB" w:rsidRDefault="0032216A">
      <w:pPr>
        <w:shd w:val="clear" w:color="auto" w:fill="FFFFFF"/>
        <w:spacing w:before="40" w:after="40" w:line="276" w:lineRule="auto"/>
        <w:rPr>
          <w:rFonts w:ascii="Arial" w:eastAsia="Arial" w:hAnsi="Arial" w:cs="Arial"/>
          <w:color w:val="333333"/>
          <w:sz w:val="28"/>
          <w:szCs w:val="28"/>
          <w:highlight w:val="cyan"/>
        </w:rPr>
      </w:pPr>
      <w:r>
        <w:rPr>
          <w:rFonts w:ascii="Arial" w:eastAsia="Arial" w:hAnsi="Arial" w:cs="Arial"/>
          <w:color w:val="333333"/>
          <w:sz w:val="28"/>
          <w:szCs w:val="28"/>
          <w:highlight w:val="cyan"/>
        </w:rPr>
        <w:t xml:space="preserve">Single gene disorders are caused by changes (variants) in one particular gene. </w:t>
      </w:r>
    </w:p>
    <w:p w:rsidR="00621ADB" w:rsidRDefault="0032216A">
      <w:pPr>
        <w:shd w:val="clear" w:color="auto" w:fill="FFFFFF"/>
        <w:spacing w:before="40" w:after="40" w:line="276" w:lineRule="auto"/>
        <w:rPr>
          <w:rFonts w:ascii="Arial" w:eastAsia="Arial" w:hAnsi="Arial" w:cs="Arial"/>
          <w:sz w:val="28"/>
          <w:szCs w:val="28"/>
        </w:rPr>
      </w:pPr>
      <w:r>
        <w:rPr>
          <w:rFonts w:ascii="Arial" w:eastAsia="Arial" w:hAnsi="Arial" w:cs="Arial"/>
          <w:sz w:val="28"/>
          <w:szCs w:val="28"/>
          <w:highlight w:val="magenta"/>
        </w:rPr>
        <w:t>Chromosomal disorders result from a change in the number of chromosomes, a missing or extra piece of a chromosome, or one or more chromosomes being arranged in a different way.</w:t>
      </w:r>
      <w:r>
        <w:rPr>
          <w:rFonts w:ascii="Arial" w:eastAsia="Arial" w:hAnsi="Arial" w:cs="Arial"/>
          <w:sz w:val="28"/>
          <w:szCs w:val="28"/>
        </w:rPr>
        <w:t> </w:t>
      </w:r>
    </w:p>
    <w:p w:rsidR="00621ADB" w:rsidRDefault="0032216A">
      <w:pPr>
        <w:shd w:val="clear" w:color="auto" w:fill="FFFFFF"/>
        <w:spacing w:before="40" w:after="40" w:line="276" w:lineRule="auto"/>
        <w:rPr>
          <w:rFonts w:ascii="Arial" w:eastAsia="Arial" w:hAnsi="Arial" w:cs="Arial"/>
          <w:color w:val="333333"/>
          <w:sz w:val="28"/>
          <w:szCs w:val="28"/>
          <w:highlight w:val="red"/>
        </w:rPr>
      </w:pPr>
      <w:r>
        <w:rPr>
          <w:rFonts w:ascii="Arial" w:eastAsia="Arial" w:hAnsi="Arial" w:cs="Arial"/>
          <w:color w:val="333333"/>
          <w:sz w:val="28"/>
          <w:szCs w:val="28"/>
          <w:highlight w:val="red"/>
        </w:rPr>
        <w:t>Complex disorders (also known as multifactorial or polygenic) are caused by changes to many different genes, often in complex interaction with environmental factors such as diet.</w:t>
      </w:r>
    </w:p>
    <w:p w:rsidR="0020309A" w:rsidRDefault="0020309A">
      <w:pPr>
        <w:spacing w:before="40" w:after="40" w:line="276" w:lineRule="auto"/>
        <w:rPr>
          <w:rFonts w:ascii="Arial" w:eastAsia="Arial" w:hAnsi="Arial" w:cs="Arial"/>
          <w:color w:val="333333"/>
          <w:sz w:val="28"/>
          <w:szCs w:val="28"/>
        </w:rPr>
      </w:pPr>
    </w:p>
    <w:p w:rsidR="00621ADB" w:rsidRDefault="0032216A">
      <w:pPr>
        <w:spacing w:before="40" w:after="40" w:line="276" w:lineRule="auto"/>
        <w:rPr>
          <w:rFonts w:ascii="Arial" w:eastAsia="Arial" w:hAnsi="Arial" w:cs="Arial"/>
          <w:color w:val="333333"/>
          <w:sz w:val="28"/>
          <w:szCs w:val="28"/>
        </w:rPr>
      </w:pPr>
      <w:r w:rsidRPr="0020309A">
        <w:rPr>
          <w:rFonts w:ascii="Arial" w:eastAsia="Arial" w:hAnsi="Arial" w:cs="Arial"/>
          <w:color w:val="333333"/>
          <w:sz w:val="28"/>
          <w:szCs w:val="28"/>
        </w:rPr>
        <w:t>Say if something is known about a higher prevalence of the condition in any particular groups, for example, a particular biological sex or an ethnic group. This can reassure people that they are not alone and can explain why certain external organisations are being signposted.</w:t>
      </w:r>
    </w:p>
    <w:p w:rsidR="00621ADB" w:rsidRDefault="00621ADB">
      <w:pPr>
        <w:pBdr>
          <w:top w:val="nil"/>
          <w:left w:val="nil"/>
          <w:bottom w:val="nil"/>
          <w:right w:val="nil"/>
          <w:between w:val="nil"/>
        </w:pBdr>
        <w:spacing w:before="40" w:after="40" w:line="276" w:lineRule="auto"/>
        <w:rPr>
          <w:rFonts w:ascii="Arial" w:eastAsia="Arial" w:hAnsi="Arial" w:cs="Arial"/>
          <w:b/>
          <w:color w:val="333333"/>
          <w:sz w:val="28"/>
          <w:szCs w:val="28"/>
        </w:rPr>
      </w:pPr>
    </w:p>
    <w:p w:rsidR="00621ADB" w:rsidRDefault="0032216A">
      <w:pPr>
        <w:pStyle w:val="Heading2"/>
        <w:spacing w:before="40" w:after="40"/>
        <w:rPr>
          <w:rFonts w:ascii="Arial" w:eastAsia="Arial" w:hAnsi="Arial" w:cs="Arial"/>
          <w:color w:val="0078BE"/>
          <w:sz w:val="28"/>
          <w:szCs w:val="28"/>
        </w:rPr>
      </w:pPr>
      <w:bookmarkStart w:id="8" w:name="_heading=h.1ioqk2ko076e" w:colFirst="0" w:colLast="0"/>
      <w:bookmarkEnd w:id="8"/>
      <w:r>
        <w:rPr>
          <w:rFonts w:ascii="Arial" w:eastAsia="Arial" w:hAnsi="Arial" w:cs="Arial"/>
          <w:sz w:val="28"/>
          <w:szCs w:val="28"/>
        </w:rPr>
        <w:t xml:space="preserve">Diagnosis </w:t>
      </w:r>
    </w:p>
    <w:p w:rsidR="00621ADB" w:rsidRDefault="0032216A">
      <w:pPr>
        <w:pBdr>
          <w:top w:val="nil"/>
          <w:left w:val="nil"/>
          <w:bottom w:val="nil"/>
          <w:right w:val="nil"/>
          <w:between w:val="nil"/>
        </w:pBdr>
        <w:spacing w:before="40" w:after="40" w:line="276" w:lineRule="auto"/>
        <w:ind w:left="567" w:hanging="567"/>
        <w:rPr>
          <w:rFonts w:ascii="Arial" w:eastAsia="Arial" w:hAnsi="Arial" w:cs="Arial"/>
          <w:color w:val="333333"/>
          <w:sz w:val="28"/>
          <w:szCs w:val="28"/>
        </w:rPr>
      </w:pPr>
      <w:r>
        <w:rPr>
          <w:rFonts w:ascii="Arial" w:eastAsia="Arial" w:hAnsi="Arial" w:cs="Arial"/>
          <w:color w:val="333333"/>
          <w:sz w:val="28"/>
          <w:szCs w:val="28"/>
        </w:rPr>
        <w:t xml:space="preserve">Aim for 250 words maximum. </w:t>
      </w:r>
    </w:p>
    <w:p w:rsidR="00621ADB" w:rsidRDefault="0032216A">
      <w:p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Include a couple of paragraphs describing:</w:t>
      </w:r>
    </w:p>
    <w:p w:rsidR="00621ADB" w:rsidRDefault="0032216A">
      <w:pPr>
        <w:numPr>
          <w:ilvl w:val="0"/>
          <w:numId w:val="3"/>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How the condition is usually diagnosed</w:t>
      </w:r>
    </w:p>
    <w:p w:rsidR="00621ADB" w:rsidRDefault="0032216A">
      <w:pPr>
        <w:numPr>
          <w:ilvl w:val="0"/>
          <w:numId w:val="3"/>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Any conventional testing or screening that may need to take place to confirm diagnosis.</w:t>
      </w:r>
    </w:p>
    <w:p w:rsidR="00621ADB" w:rsidRDefault="0032216A">
      <w:pPr>
        <w:numPr>
          <w:ilvl w:val="0"/>
          <w:numId w:val="3"/>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Any genetic testing that may be needed. If this information is likely to be shared with people prior to genetic testing for their condition, rather than after, you may want to explain how to access genomic testing, what happens at a genetic testing appointment, whether a family history or genetic tests for family members will be needed, and how long it takes to get the results. Emphasise that genetic tests are available from the NHS, and that genetic counselling is available before and after testing to help people make informed choices.</w:t>
      </w:r>
    </w:p>
    <w:p w:rsidR="00621ADB" w:rsidRDefault="0032216A">
      <w:pPr>
        <w:numPr>
          <w:ilvl w:val="0"/>
          <w:numId w:val="3"/>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For any invasive tests, highlight that chaperones or female doctors can be requested.</w:t>
      </w:r>
    </w:p>
    <w:p w:rsidR="00621ADB" w:rsidRDefault="00621ADB">
      <w:pPr>
        <w:pBdr>
          <w:top w:val="nil"/>
          <w:left w:val="nil"/>
          <w:bottom w:val="nil"/>
          <w:right w:val="nil"/>
          <w:between w:val="nil"/>
        </w:pBdr>
        <w:spacing w:before="40" w:after="40" w:line="276" w:lineRule="auto"/>
        <w:rPr>
          <w:rFonts w:ascii="Arial" w:eastAsia="Arial" w:hAnsi="Arial" w:cs="Arial"/>
          <w:b/>
          <w:color w:val="4A4A4A"/>
          <w:sz w:val="28"/>
          <w:szCs w:val="28"/>
        </w:rPr>
      </w:pPr>
    </w:p>
    <w:p w:rsidR="00621ADB" w:rsidRDefault="0032216A">
      <w:pPr>
        <w:pStyle w:val="Heading2"/>
        <w:spacing w:before="40" w:after="40"/>
        <w:rPr>
          <w:rFonts w:ascii="Arial" w:eastAsia="Arial" w:hAnsi="Arial" w:cs="Arial"/>
          <w:sz w:val="28"/>
          <w:szCs w:val="28"/>
        </w:rPr>
      </w:pPr>
      <w:bookmarkStart w:id="9" w:name="_heading=h.351tyxx3hp6z" w:colFirst="0" w:colLast="0"/>
      <w:bookmarkEnd w:id="9"/>
      <w:r>
        <w:rPr>
          <w:rFonts w:ascii="Arial" w:eastAsia="Arial" w:hAnsi="Arial" w:cs="Arial"/>
          <w:sz w:val="28"/>
          <w:szCs w:val="28"/>
        </w:rPr>
        <w:lastRenderedPageBreak/>
        <w:t>Managing [</w:t>
      </w:r>
      <w:r>
        <w:rPr>
          <w:rFonts w:ascii="Arial" w:eastAsia="Arial" w:hAnsi="Arial" w:cs="Arial"/>
          <w:sz w:val="28"/>
          <w:szCs w:val="28"/>
          <w:highlight w:val="green"/>
        </w:rPr>
        <w:t>condition</w:t>
      </w:r>
      <w:r>
        <w:rPr>
          <w:rFonts w:ascii="Arial" w:eastAsia="Arial" w:hAnsi="Arial" w:cs="Arial"/>
          <w:sz w:val="28"/>
          <w:szCs w:val="28"/>
        </w:rPr>
        <w:t>]</w:t>
      </w:r>
    </w:p>
    <w:p w:rsidR="00621ADB" w:rsidRDefault="0032216A">
      <w:pPr>
        <w:pStyle w:val="Heading2"/>
        <w:spacing w:before="40" w:after="40"/>
        <w:rPr>
          <w:rFonts w:ascii="Arial" w:eastAsia="Arial" w:hAnsi="Arial" w:cs="Arial"/>
          <w:sz w:val="28"/>
          <w:szCs w:val="28"/>
        </w:rPr>
      </w:pPr>
      <w:r>
        <w:rPr>
          <w:rFonts w:ascii="Arial" w:eastAsia="Arial" w:hAnsi="Arial" w:cs="Arial"/>
          <w:b w:val="0"/>
          <w:color w:val="333333"/>
          <w:sz w:val="28"/>
          <w:szCs w:val="28"/>
        </w:rPr>
        <w:t xml:space="preserve">Aim for </w:t>
      </w:r>
      <w:r>
        <w:rPr>
          <w:rFonts w:ascii="Arial" w:eastAsia="Arial" w:hAnsi="Arial" w:cs="Arial"/>
          <w:color w:val="333333"/>
          <w:sz w:val="28"/>
          <w:szCs w:val="28"/>
        </w:rPr>
        <w:t>250</w:t>
      </w:r>
      <w:r>
        <w:rPr>
          <w:rFonts w:ascii="Arial" w:eastAsia="Arial" w:hAnsi="Arial" w:cs="Arial"/>
          <w:b w:val="0"/>
          <w:color w:val="333333"/>
          <w:sz w:val="28"/>
          <w:szCs w:val="28"/>
        </w:rPr>
        <w:t xml:space="preserve"> words maximum. </w:t>
      </w:r>
    </w:p>
    <w:p w:rsidR="00621ADB" w:rsidRDefault="0032216A">
      <w:p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Consider whether management is the same for children and adults. If not, you may wish to have two sections answering these questions: one for children, and one for adults. Also consider if management is the same for boys and girls, particularly for X linked disorders, if not consider having two sections: one for boys and one for girls. You may also want a paragraph setting out what should be expected at the time of transition from children’s services to adult’s services.</w:t>
      </w:r>
    </w:p>
    <w:p w:rsidR="00621ADB" w:rsidRDefault="0032216A">
      <w:pPr>
        <w:pBdr>
          <w:top w:val="nil"/>
          <w:left w:val="nil"/>
          <w:bottom w:val="nil"/>
          <w:right w:val="nil"/>
          <w:between w:val="nil"/>
        </w:pBdr>
        <w:spacing w:before="40" w:after="40" w:line="276" w:lineRule="auto"/>
        <w:ind w:left="567" w:hanging="567"/>
        <w:rPr>
          <w:rFonts w:ascii="Arial" w:eastAsia="Arial" w:hAnsi="Arial" w:cs="Arial"/>
          <w:color w:val="333333"/>
          <w:sz w:val="28"/>
          <w:szCs w:val="28"/>
        </w:rPr>
      </w:pPr>
      <w:r>
        <w:rPr>
          <w:rFonts w:ascii="Arial" w:eastAsia="Arial" w:hAnsi="Arial" w:cs="Arial"/>
          <w:color w:val="333333"/>
          <w:sz w:val="28"/>
          <w:szCs w:val="28"/>
        </w:rPr>
        <w:t>Set out:</w:t>
      </w:r>
    </w:p>
    <w:p w:rsidR="00621ADB" w:rsidRDefault="0032216A">
      <w:pPr>
        <w:numPr>
          <w:ilvl w:val="0"/>
          <w:numId w:val="2"/>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how the condition is usually managed</w:t>
      </w:r>
    </w:p>
    <w:p w:rsidR="00621ADB" w:rsidRDefault="0032216A">
      <w:pPr>
        <w:numPr>
          <w:ilvl w:val="0"/>
          <w:numId w:val="2"/>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which part(s) of the NHS they are most likely to receive ongoing support from for their condition</w:t>
      </w:r>
    </w:p>
    <w:p w:rsidR="00621ADB" w:rsidRDefault="0032216A">
      <w:pPr>
        <w:numPr>
          <w:ilvl w:val="0"/>
          <w:numId w:val="2"/>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which healthcare professionals are likely to be involved</w:t>
      </w:r>
    </w:p>
    <w:p w:rsidR="00621ADB" w:rsidRDefault="0032216A">
      <w:pPr>
        <w:numPr>
          <w:ilvl w:val="0"/>
          <w:numId w:val="2"/>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which clinics are most likely to be visited, and whether they will offer face-to-face or virtual (telephone/video) options for different types of appointment</w:t>
      </w:r>
    </w:p>
    <w:p w:rsidR="00621ADB" w:rsidRDefault="0032216A">
      <w:pPr>
        <w:numPr>
          <w:ilvl w:val="0"/>
          <w:numId w:val="2"/>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what support might be put in place (for example, from speech and language therapists, physiotherapists, learning disability nurses and support groups)</w:t>
      </w:r>
    </w:p>
    <w:p w:rsidR="00621ADB" w:rsidRDefault="0032216A">
      <w:pPr>
        <w:numPr>
          <w:ilvl w:val="0"/>
          <w:numId w:val="2"/>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whether there are lifestyle changes such as diet that can help manage the condition (and remember that cultural sensitivity may be needed here)</w:t>
      </w:r>
    </w:p>
    <w:p w:rsidR="00621ADB" w:rsidRDefault="0032216A">
      <w:pPr>
        <w:numPr>
          <w:ilvl w:val="0"/>
          <w:numId w:val="2"/>
        </w:num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that people can take an advocate or family member to appointments to support them if needed and ask the NHS to provide a translator if this would help them to understand the information provided at appointments.</w:t>
      </w:r>
    </w:p>
    <w:p w:rsidR="00621ADB" w:rsidRDefault="00621ADB">
      <w:pPr>
        <w:pBdr>
          <w:top w:val="nil"/>
          <w:left w:val="nil"/>
          <w:bottom w:val="nil"/>
          <w:right w:val="nil"/>
          <w:between w:val="nil"/>
        </w:pBdr>
        <w:spacing w:before="40" w:after="40" w:line="276" w:lineRule="auto"/>
        <w:ind w:left="720"/>
        <w:rPr>
          <w:rFonts w:ascii="Arial" w:eastAsia="Arial" w:hAnsi="Arial" w:cs="Arial"/>
          <w:color w:val="333333"/>
          <w:sz w:val="28"/>
          <w:szCs w:val="28"/>
        </w:rPr>
      </w:pPr>
    </w:p>
    <w:p w:rsidR="00621ADB" w:rsidRDefault="0032216A">
      <w:pPr>
        <w:pStyle w:val="Heading2"/>
        <w:spacing w:before="40" w:after="40"/>
      </w:pPr>
      <w:bookmarkStart w:id="10" w:name="_heading=h.cn30qwepzvfw" w:colFirst="0" w:colLast="0"/>
      <w:bookmarkEnd w:id="10"/>
      <w:r>
        <w:rPr>
          <w:rFonts w:ascii="Arial" w:eastAsia="Arial" w:hAnsi="Arial" w:cs="Arial"/>
          <w:sz w:val="28"/>
          <w:szCs w:val="28"/>
        </w:rPr>
        <w:t>Treating [</w:t>
      </w:r>
      <w:r>
        <w:rPr>
          <w:rFonts w:ascii="Arial" w:eastAsia="Arial" w:hAnsi="Arial" w:cs="Arial"/>
          <w:sz w:val="28"/>
          <w:szCs w:val="28"/>
          <w:highlight w:val="green"/>
        </w:rPr>
        <w:t>condition</w:t>
      </w:r>
      <w:r>
        <w:rPr>
          <w:rFonts w:ascii="Arial" w:eastAsia="Arial" w:hAnsi="Arial" w:cs="Arial"/>
          <w:sz w:val="28"/>
          <w:szCs w:val="28"/>
        </w:rPr>
        <w:t>]</w:t>
      </w:r>
    </w:p>
    <w:p w:rsidR="00621ADB" w:rsidRDefault="0032216A">
      <w:pPr>
        <w:pBdr>
          <w:top w:val="nil"/>
          <w:left w:val="nil"/>
          <w:bottom w:val="nil"/>
          <w:right w:val="nil"/>
          <w:between w:val="nil"/>
        </w:pBdr>
        <w:spacing w:before="40" w:after="40" w:line="276" w:lineRule="auto"/>
        <w:ind w:left="567" w:hanging="567"/>
        <w:rPr>
          <w:rFonts w:ascii="Arial" w:eastAsia="Arial" w:hAnsi="Arial" w:cs="Arial"/>
          <w:color w:val="333333"/>
          <w:sz w:val="28"/>
          <w:szCs w:val="28"/>
        </w:rPr>
      </w:pPr>
      <w:r>
        <w:rPr>
          <w:rFonts w:ascii="Arial" w:eastAsia="Arial" w:hAnsi="Arial" w:cs="Arial"/>
          <w:color w:val="333333"/>
          <w:sz w:val="28"/>
          <w:szCs w:val="28"/>
        </w:rPr>
        <w:t xml:space="preserve">Aim for 250 words maximum. </w:t>
      </w:r>
    </w:p>
    <w:p w:rsidR="00621ADB" w:rsidRDefault="0032216A">
      <w:p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 xml:space="preserve">Are there any treatments available from the NHS, either for particular symptoms or for the condition as a whole? If so, add a short paragraph about each treatment here. If different treatments are recommended for use by the NHS in England, Scotland, Wales and Northern Ireland, you may wish to highlight this too. </w:t>
      </w:r>
    </w:p>
    <w:p w:rsidR="00621ADB" w:rsidRDefault="0032216A">
      <w:p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If there are potential treatments that are currently going through clinical trials or available through compassionate use schemes, you can mention them to give people hope for the future. However, you should make clear that they are not yet licensed for use in the UK or widely available through the NHS.</w:t>
      </w:r>
    </w:p>
    <w:p w:rsidR="00621ADB" w:rsidRDefault="00621ADB">
      <w:pPr>
        <w:pStyle w:val="Heading2"/>
        <w:spacing w:before="40" w:after="40"/>
        <w:rPr>
          <w:rFonts w:ascii="Arial" w:eastAsia="Arial" w:hAnsi="Arial" w:cs="Arial"/>
          <w:color w:val="4A4A4A"/>
          <w:sz w:val="28"/>
          <w:szCs w:val="28"/>
        </w:rPr>
      </w:pPr>
      <w:bookmarkStart w:id="11" w:name="_heading=h.rsa1zn2sb2zb" w:colFirst="0" w:colLast="0"/>
      <w:bookmarkEnd w:id="11"/>
    </w:p>
    <w:p w:rsidR="00621ADB" w:rsidRDefault="0032216A">
      <w:pPr>
        <w:pStyle w:val="Heading2"/>
        <w:spacing w:before="40" w:after="40"/>
        <w:rPr>
          <w:rFonts w:ascii="Arial" w:eastAsia="Arial" w:hAnsi="Arial" w:cs="Arial"/>
          <w:sz w:val="28"/>
          <w:szCs w:val="28"/>
        </w:rPr>
      </w:pPr>
      <w:r>
        <w:rPr>
          <w:rFonts w:ascii="Arial" w:eastAsia="Arial" w:hAnsi="Arial" w:cs="Arial"/>
          <w:sz w:val="28"/>
          <w:szCs w:val="28"/>
        </w:rPr>
        <w:t>Will other people in my family be affected by [</w:t>
      </w:r>
      <w:r>
        <w:rPr>
          <w:rFonts w:ascii="Arial" w:eastAsia="Arial" w:hAnsi="Arial" w:cs="Arial"/>
          <w:sz w:val="28"/>
          <w:szCs w:val="28"/>
          <w:highlight w:val="green"/>
        </w:rPr>
        <w:t>condition</w:t>
      </w:r>
      <w:r>
        <w:rPr>
          <w:rFonts w:ascii="Arial" w:eastAsia="Arial" w:hAnsi="Arial" w:cs="Arial"/>
          <w:sz w:val="28"/>
          <w:szCs w:val="28"/>
        </w:rPr>
        <w:t>]?</w:t>
      </w:r>
    </w:p>
    <w:p w:rsidR="00621ADB" w:rsidRDefault="0032216A">
      <w:p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A clinical geneticist or genetic counsellor will be able to provide specific advice about how [</w:t>
      </w:r>
      <w:r>
        <w:rPr>
          <w:rFonts w:ascii="Arial" w:eastAsia="Arial" w:hAnsi="Arial" w:cs="Arial"/>
          <w:color w:val="333333"/>
          <w:sz w:val="28"/>
          <w:szCs w:val="28"/>
          <w:highlight w:val="green"/>
        </w:rPr>
        <w:t>condition</w:t>
      </w:r>
      <w:r>
        <w:rPr>
          <w:rFonts w:ascii="Arial" w:eastAsia="Arial" w:hAnsi="Arial" w:cs="Arial"/>
          <w:color w:val="333333"/>
          <w:sz w:val="28"/>
          <w:szCs w:val="28"/>
        </w:rPr>
        <w:t xml:space="preserve">] might affect other members of your family. </w:t>
      </w:r>
    </w:p>
    <w:p w:rsidR="00621ADB" w:rsidRDefault="0032216A">
      <w:p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 xml:space="preserve">If you are planning to have children in future, you may want to seek advice from your GP or hospital consultant on </w:t>
      </w:r>
      <w:r>
        <w:rPr>
          <w:rFonts w:ascii="Arial" w:eastAsia="Arial" w:hAnsi="Arial" w:cs="Arial"/>
          <w:color w:val="444746"/>
          <w:sz w:val="28"/>
          <w:szCs w:val="28"/>
        </w:rPr>
        <w:t xml:space="preserve">what the chances are of having another child </w:t>
      </w:r>
      <w:r>
        <w:rPr>
          <w:rFonts w:ascii="Arial" w:eastAsia="Arial" w:hAnsi="Arial" w:cs="Arial"/>
          <w:color w:val="444746"/>
          <w:sz w:val="28"/>
          <w:szCs w:val="28"/>
        </w:rPr>
        <w:lastRenderedPageBreak/>
        <w:t>with this condition, and if so, what reproductive choices are available</w:t>
      </w:r>
      <w:r>
        <w:rPr>
          <w:rFonts w:ascii="Arial" w:eastAsia="Arial" w:hAnsi="Arial" w:cs="Arial"/>
          <w:color w:val="333333"/>
          <w:sz w:val="28"/>
          <w:szCs w:val="28"/>
        </w:rPr>
        <w:t xml:space="preserve"> to you such as preimplantation genetic testing. You can ask for counselling before and after prenatal testing to help you think through your options.</w:t>
      </w:r>
    </w:p>
    <w:p w:rsidR="00621ADB" w:rsidRDefault="00621ADB">
      <w:pPr>
        <w:pBdr>
          <w:top w:val="nil"/>
          <w:left w:val="nil"/>
          <w:bottom w:val="nil"/>
          <w:right w:val="nil"/>
          <w:between w:val="nil"/>
        </w:pBdr>
        <w:spacing w:before="40" w:after="40" w:line="276" w:lineRule="auto"/>
        <w:ind w:left="567" w:hanging="567"/>
        <w:rPr>
          <w:rFonts w:ascii="Arial" w:eastAsia="Arial" w:hAnsi="Arial" w:cs="Arial"/>
          <w:b/>
          <w:color w:val="333333"/>
          <w:sz w:val="28"/>
          <w:szCs w:val="28"/>
        </w:rPr>
      </w:pPr>
    </w:p>
    <w:p w:rsidR="00621ADB" w:rsidRDefault="0032216A">
      <w:pPr>
        <w:pStyle w:val="Heading2"/>
        <w:spacing w:before="40" w:after="40"/>
        <w:rPr>
          <w:rFonts w:ascii="Arial" w:eastAsia="Arial" w:hAnsi="Arial" w:cs="Arial"/>
          <w:sz w:val="28"/>
          <w:szCs w:val="28"/>
        </w:rPr>
      </w:pPr>
      <w:bookmarkStart w:id="12" w:name="_heading=h.taymlqvokg5w" w:colFirst="0" w:colLast="0"/>
      <w:bookmarkEnd w:id="12"/>
      <w:r>
        <w:rPr>
          <w:rFonts w:ascii="Arial" w:eastAsia="Arial" w:hAnsi="Arial" w:cs="Arial"/>
          <w:sz w:val="28"/>
          <w:szCs w:val="28"/>
        </w:rPr>
        <w:t>Further information</w:t>
      </w:r>
    </w:p>
    <w:p w:rsidR="00621ADB" w:rsidRDefault="0032216A" w:rsidP="0020309A">
      <w:pPr>
        <w:pBdr>
          <w:top w:val="nil"/>
          <w:left w:val="nil"/>
          <w:bottom w:val="nil"/>
          <w:right w:val="nil"/>
          <w:between w:val="nil"/>
        </w:pBdr>
        <w:spacing w:before="40" w:after="40" w:line="276" w:lineRule="auto"/>
        <w:rPr>
          <w:rFonts w:ascii="Arial" w:eastAsia="Arial" w:hAnsi="Arial" w:cs="Arial"/>
          <w:color w:val="333333"/>
          <w:sz w:val="28"/>
          <w:szCs w:val="28"/>
        </w:rPr>
      </w:pPr>
      <w:r>
        <w:rPr>
          <w:rFonts w:ascii="Arial" w:eastAsia="Arial" w:hAnsi="Arial" w:cs="Arial"/>
          <w:color w:val="333333"/>
          <w:sz w:val="28"/>
          <w:szCs w:val="28"/>
        </w:rPr>
        <w:t xml:space="preserve">List – </w:t>
      </w:r>
      <w:r>
        <w:rPr>
          <w:rFonts w:ascii="Arial" w:eastAsia="Arial" w:hAnsi="Arial" w:cs="Arial"/>
          <w:color w:val="333333"/>
          <w:sz w:val="28"/>
          <w:szCs w:val="28"/>
          <w:highlight w:val="yellow"/>
        </w:rPr>
        <w:t>signpost to more detailed information resources produced by charities and support groups from the UK and overseas here.</w:t>
      </w:r>
      <w:r>
        <w:rPr>
          <w:rFonts w:ascii="Arial" w:eastAsia="Arial" w:hAnsi="Arial" w:cs="Arial"/>
          <w:color w:val="333333"/>
          <w:sz w:val="28"/>
          <w:szCs w:val="28"/>
        </w:rPr>
        <w:t xml:space="preserve"> Consider the audience for this document when deciding whether it is also appropriate to signpost to clinical or research materials about [</w:t>
      </w:r>
      <w:r>
        <w:rPr>
          <w:rFonts w:ascii="Arial" w:eastAsia="Arial" w:hAnsi="Arial" w:cs="Arial"/>
          <w:color w:val="333333"/>
          <w:sz w:val="28"/>
          <w:szCs w:val="28"/>
          <w:highlight w:val="green"/>
        </w:rPr>
        <w:t>condition</w:t>
      </w:r>
      <w:r>
        <w:rPr>
          <w:rFonts w:ascii="Arial" w:eastAsia="Arial" w:hAnsi="Arial" w:cs="Arial"/>
          <w:color w:val="333333"/>
          <w:sz w:val="28"/>
          <w:szCs w:val="28"/>
        </w:rPr>
        <w:t>].</w:t>
      </w:r>
    </w:p>
    <w:p w:rsidR="00621ADB" w:rsidRDefault="00621ADB">
      <w:pPr>
        <w:pBdr>
          <w:top w:val="nil"/>
          <w:left w:val="nil"/>
          <w:bottom w:val="nil"/>
          <w:right w:val="nil"/>
          <w:between w:val="nil"/>
        </w:pBdr>
        <w:spacing w:before="40" w:after="40" w:line="276" w:lineRule="auto"/>
        <w:ind w:left="567" w:hanging="567"/>
        <w:rPr>
          <w:rFonts w:ascii="Arial" w:eastAsia="Arial" w:hAnsi="Arial" w:cs="Arial"/>
          <w:color w:val="333333"/>
          <w:sz w:val="28"/>
          <w:szCs w:val="28"/>
        </w:rPr>
      </w:pPr>
    </w:p>
    <w:p w:rsidR="00621ADB" w:rsidRDefault="0032216A">
      <w:pPr>
        <w:pStyle w:val="Heading2"/>
        <w:spacing w:before="40" w:after="40"/>
        <w:rPr>
          <w:rFonts w:ascii="Arial" w:eastAsia="Arial" w:hAnsi="Arial" w:cs="Arial"/>
          <w:sz w:val="28"/>
          <w:szCs w:val="28"/>
        </w:rPr>
      </w:pPr>
      <w:bookmarkStart w:id="13" w:name="_heading=h.1v65mmysy8fa" w:colFirst="0" w:colLast="0"/>
      <w:bookmarkEnd w:id="13"/>
      <w:r>
        <w:rPr>
          <w:rFonts w:ascii="Arial" w:eastAsia="Arial" w:hAnsi="Arial" w:cs="Arial"/>
          <w:sz w:val="28"/>
          <w:szCs w:val="28"/>
        </w:rPr>
        <w:t>Additional support</w:t>
      </w:r>
    </w:p>
    <w:p w:rsidR="00621ADB" w:rsidRDefault="0032216A">
      <w:pPr>
        <w:pBdr>
          <w:top w:val="nil"/>
          <w:left w:val="nil"/>
          <w:bottom w:val="nil"/>
          <w:right w:val="nil"/>
          <w:between w:val="nil"/>
        </w:pBdr>
        <w:spacing w:before="40" w:after="40" w:line="276" w:lineRule="auto"/>
        <w:ind w:left="567" w:hanging="567"/>
        <w:rPr>
          <w:rFonts w:ascii="Arial" w:eastAsia="Arial" w:hAnsi="Arial" w:cs="Arial"/>
          <w:color w:val="333333"/>
          <w:sz w:val="28"/>
          <w:szCs w:val="28"/>
          <w:highlight w:val="yellow"/>
        </w:rPr>
      </w:pPr>
      <w:r>
        <w:rPr>
          <w:rFonts w:ascii="Arial" w:eastAsia="Arial" w:hAnsi="Arial" w:cs="Arial"/>
          <w:color w:val="333333"/>
          <w:sz w:val="28"/>
          <w:szCs w:val="28"/>
        </w:rPr>
        <w:t xml:space="preserve">List – </w:t>
      </w:r>
      <w:r>
        <w:rPr>
          <w:rFonts w:ascii="Arial" w:eastAsia="Arial" w:hAnsi="Arial" w:cs="Arial"/>
          <w:color w:val="333333"/>
          <w:sz w:val="28"/>
          <w:szCs w:val="28"/>
          <w:highlight w:val="yellow"/>
        </w:rPr>
        <w:t>signpost to condition-specific charities and support groups that can provide</w:t>
      </w:r>
    </w:p>
    <w:p w:rsidR="00621ADB" w:rsidRDefault="0032216A">
      <w:pPr>
        <w:pBdr>
          <w:top w:val="nil"/>
          <w:left w:val="nil"/>
          <w:bottom w:val="nil"/>
          <w:right w:val="nil"/>
          <w:between w:val="nil"/>
        </w:pBdr>
        <w:spacing w:before="40" w:after="40" w:line="276" w:lineRule="auto"/>
        <w:ind w:left="567" w:hanging="567"/>
        <w:rPr>
          <w:rFonts w:ascii="Arial" w:eastAsia="Arial" w:hAnsi="Arial" w:cs="Arial"/>
          <w:color w:val="333333"/>
          <w:sz w:val="28"/>
          <w:szCs w:val="28"/>
          <w:highlight w:val="yellow"/>
        </w:rPr>
      </w:pPr>
      <w:r>
        <w:rPr>
          <w:rFonts w:ascii="Arial" w:eastAsia="Arial" w:hAnsi="Arial" w:cs="Arial"/>
          <w:color w:val="333333"/>
          <w:sz w:val="28"/>
          <w:szCs w:val="28"/>
          <w:highlight w:val="yellow"/>
        </w:rPr>
        <w:t>information and peer to peer support.</w:t>
      </w:r>
    </w:p>
    <w:p w:rsidR="00621ADB" w:rsidRDefault="00621ADB">
      <w:pPr>
        <w:pBdr>
          <w:top w:val="nil"/>
          <w:left w:val="nil"/>
          <w:bottom w:val="nil"/>
          <w:right w:val="nil"/>
          <w:between w:val="nil"/>
        </w:pBdr>
        <w:spacing w:before="40" w:after="40" w:line="276" w:lineRule="auto"/>
        <w:rPr>
          <w:rFonts w:ascii="Arial" w:eastAsia="Arial" w:hAnsi="Arial" w:cs="Arial"/>
          <w:color w:val="333333"/>
          <w:sz w:val="28"/>
          <w:szCs w:val="28"/>
          <w:highlight w:val="yellow"/>
        </w:rPr>
      </w:pPr>
    </w:p>
    <w:p w:rsidR="00621ADB" w:rsidRDefault="0032216A">
      <w:pPr>
        <w:pBdr>
          <w:top w:val="nil"/>
          <w:left w:val="nil"/>
          <w:bottom w:val="nil"/>
          <w:right w:val="nil"/>
          <w:between w:val="nil"/>
        </w:pBdr>
        <w:spacing w:before="40" w:after="40" w:line="276" w:lineRule="auto"/>
        <w:ind w:left="567" w:hanging="567"/>
        <w:rPr>
          <w:rFonts w:ascii="Arial" w:eastAsia="Arial" w:hAnsi="Arial" w:cs="Arial"/>
          <w:color w:val="333333"/>
          <w:sz w:val="28"/>
          <w:szCs w:val="28"/>
          <w:shd w:val="clear" w:color="auto" w:fill="A4C2F4"/>
        </w:rPr>
      </w:pPr>
      <w:r>
        <w:rPr>
          <w:rFonts w:ascii="Arial" w:eastAsia="Arial" w:hAnsi="Arial" w:cs="Arial"/>
          <w:color w:val="333333"/>
          <w:sz w:val="28"/>
          <w:szCs w:val="28"/>
          <w:shd w:val="clear" w:color="auto" w:fill="A4C2F4"/>
        </w:rPr>
        <w:t>Add date doc created / date for review</w:t>
      </w:r>
    </w:p>
    <w:p w:rsidR="00621ADB" w:rsidRDefault="00621ADB">
      <w:pPr>
        <w:pBdr>
          <w:top w:val="nil"/>
          <w:left w:val="nil"/>
          <w:bottom w:val="nil"/>
          <w:right w:val="nil"/>
          <w:between w:val="nil"/>
        </w:pBdr>
        <w:spacing w:before="40" w:after="40" w:line="276" w:lineRule="auto"/>
        <w:rPr>
          <w:rFonts w:ascii="Arial" w:eastAsia="Arial" w:hAnsi="Arial" w:cs="Arial"/>
          <w:color w:val="333333"/>
          <w:sz w:val="28"/>
          <w:szCs w:val="28"/>
          <w:highlight w:val="yellow"/>
        </w:rPr>
      </w:pPr>
    </w:p>
    <w:p w:rsidR="00621ADB" w:rsidRDefault="0032216A">
      <w:pPr>
        <w:pBdr>
          <w:top w:val="nil"/>
          <w:left w:val="nil"/>
          <w:bottom w:val="nil"/>
          <w:right w:val="nil"/>
          <w:between w:val="nil"/>
        </w:pBdr>
        <w:spacing w:before="40" w:after="40" w:line="276" w:lineRule="auto"/>
        <w:rPr>
          <w:rFonts w:ascii="Arial" w:eastAsia="Arial" w:hAnsi="Arial" w:cs="Arial"/>
        </w:rPr>
      </w:pPr>
      <w:r>
        <w:rPr>
          <w:rFonts w:ascii="Arial" w:eastAsia="Arial" w:hAnsi="Arial" w:cs="Arial"/>
        </w:rPr>
        <w:t>About [</w:t>
      </w:r>
      <w:r>
        <w:rPr>
          <w:rFonts w:ascii="Arial" w:eastAsia="Arial" w:hAnsi="Arial" w:cs="Arial"/>
          <w:highlight w:val="green"/>
        </w:rPr>
        <w:t>Name of charity</w:t>
      </w:r>
      <w:r>
        <w:rPr>
          <w:rFonts w:ascii="Arial" w:eastAsia="Arial" w:hAnsi="Arial" w:cs="Arial"/>
        </w:rPr>
        <w:t>]</w:t>
      </w:r>
    </w:p>
    <w:p w:rsidR="00621ADB" w:rsidRDefault="0032216A">
      <w:pPr>
        <w:pBdr>
          <w:top w:val="nil"/>
          <w:left w:val="nil"/>
          <w:bottom w:val="nil"/>
          <w:right w:val="nil"/>
          <w:between w:val="nil"/>
        </w:pBdr>
        <w:spacing w:before="40" w:after="40" w:line="276" w:lineRule="auto"/>
        <w:rPr>
          <w:rFonts w:ascii="Arial" w:eastAsia="Arial" w:hAnsi="Arial" w:cs="Arial"/>
        </w:rPr>
      </w:pPr>
      <w:r>
        <w:rPr>
          <w:rFonts w:ascii="Arial" w:eastAsia="Arial" w:hAnsi="Arial" w:cs="Arial"/>
        </w:rPr>
        <w:t xml:space="preserve">Add a short paragraph about your charity or support group and a link to your website. Add a line stating ‘If you have any comments or questions about this information, please contact </w:t>
      </w:r>
      <w:r>
        <w:rPr>
          <w:rFonts w:ascii="Arial" w:eastAsia="Arial" w:hAnsi="Arial" w:cs="Arial"/>
          <w:highlight w:val="green"/>
        </w:rPr>
        <w:t>email address’</w:t>
      </w:r>
      <w:r>
        <w:rPr>
          <w:rFonts w:ascii="Arial" w:eastAsia="Arial" w:hAnsi="Arial" w:cs="Arial"/>
        </w:rPr>
        <w:t>.</w:t>
      </w:r>
    </w:p>
    <w:p w:rsidR="00621ADB" w:rsidRDefault="00621ADB">
      <w:pPr>
        <w:pBdr>
          <w:top w:val="nil"/>
          <w:left w:val="nil"/>
          <w:bottom w:val="nil"/>
          <w:right w:val="nil"/>
          <w:between w:val="nil"/>
        </w:pBdr>
        <w:spacing w:before="40" w:after="40" w:line="276" w:lineRule="auto"/>
        <w:rPr>
          <w:rFonts w:ascii="Arial" w:eastAsia="Arial" w:hAnsi="Arial" w:cs="Arial"/>
        </w:rPr>
      </w:pPr>
    </w:p>
    <w:p w:rsidR="00621ADB" w:rsidRDefault="0032216A">
      <w:pPr>
        <w:pBdr>
          <w:top w:val="nil"/>
          <w:left w:val="nil"/>
          <w:bottom w:val="nil"/>
          <w:right w:val="nil"/>
          <w:between w:val="nil"/>
        </w:pBdr>
        <w:spacing w:before="40" w:after="40" w:line="276" w:lineRule="auto"/>
        <w:rPr>
          <w:rFonts w:ascii="Arial" w:eastAsia="Arial" w:hAnsi="Arial" w:cs="Arial"/>
        </w:rPr>
      </w:pPr>
      <w:r>
        <w:rPr>
          <w:rFonts w:ascii="Arial" w:eastAsia="Arial" w:hAnsi="Arial" w:cs="Arial"/>
        </w:rPr>
        <w:t xml:space="preserve">Disclaimer </w:t>
      </w:r>
    </w:p>
    <w:p w:rsidR="00621ADB" w:rsidRDefault="0032216A">
      <w:pPr>
        <w:pBdr>
          <w:top w:val="nil"/>
          <w:left w:val="nil"/>
          <w:bottom w:val="nil"/>
          <w:right w:val="nil"/>
          <w:between w:val="nil"/>
        </w:pBdr>
        <w:spacing w:before="40" w:after="40" w:line="276" w:lineRule="auto"/>
        <w:rPr>
          <w:rFonts w:ascii="Arial" w:eastAsia="Arial" w:hAnsi="Arial" w:cs="Arial"/>
          <w:color w:val="333333"/>
          <w:sz w:val="28"/>
          <w:szCs w:val="28"/>
          <w:highlight w:val="yellow"/>
        </w:rPr>
      </w:pPr>
      <w:r>
        <w:rPr>
          <w:rFonts w:ascii="Arial" w:eastAsia="Arial" w:hAnsi="Arial" w:cs="Arial"/>
        </w:rPr>
        <w:t xml:space="preserve">We have tried to make sure that this information is correct. We do not accept liability for any mistakes or any information not included. For up to date information about medicines and treatments you should talk </w:t>
      </w:r>
      <w:bookmarkStart w:id="14" w:name="_GoBack"/>
      <w:bookmarkEnd w:id="14"/>
      <w:r>
        <w:rPr>
          <w:rFonts w:ascii="Arial" w:eastAsia="Arial" w:hAnsi="Arial" w:cs="Arial"/>
        </w:rPr>
        <w:t xml:space="preserve">to your doctor. Copyright © </w:t>
      </w:r>
      <w:r>
        <w:rPr>
          <w:rFonts w:ascii="Arial" w:eastAsia="Arial" w:hAnsi="Arial" w:cs="Arial"/>
          <w:highlight w:val="green"/>
        </w:rPr>
        <w:t>YEAR</w:t>
      </w:r>
      <w:r>
        <w:rPr>
          <w:rFonts w:ascii="Arial" w:eastAsia="Arial" w:hAnsi="Arial" w:cs="Arial"/>
        </w:rPr>
        <w:t xml:space="preserve"> [</w:t>
      </w:r>
      <w:r>
        <w:rPr>
          <w:rFonts w:ascii="Arial" w:eastAsia="Arial" w:hAnsi="Arial" w:cs="Arial"/>
          <w:highlight w:val="green"/>
        </w:rPr>
        <w:t>Name of charity</w:t>
      </w:r>
      <w:r>
        <w:rPr>
          <w:rFonts w:ascii="Arial" w:eastAsia="Arial" w:hAnsi="Arial" w:cs="Arial"/>
        </w:rPr>
        <w:t>].</w:t>
      </w:r>
    </w:p>
    <w:sectPr w:rsidR="00621ADB">
      <w:footerReference w:type="default" r:id="rId8"/>
      <w:footerReference w:type="first" r:id="rId9"/>
      <w:pgSz w:w="11906" w:h="16838"/>
      <w:pgMar w:top="566" w:right="851" w:bottom="826" w:left="851" w:header="0"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35E" w:rsidRDefault="002E035E">
      <w:r>
        <w:separator/>
      </w:r>
    </w:p>
  </w:endnote>
  <w:endnote w:type="continuationSeparator" w:id="0">
    <w:p w:rsidR="002E035E" w:rsidRDefault="002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Tabac Sans Medium">
    <w:panose1 w:val="02000000000000000000"/>
    <w:charset w:val="00"/>
    <w:family w:val="modern"/>
    <w:notTrueType/>
    <w:pitch w:val="variable"/>
    <w:sig w:usb0="A10000AF" w:usb1="5001E07B" w:usb2="00000000" w:usb3="00000000" w:csb0="00000093" w:csb1="00000000"/>
  </w:font>
  <w:font w:name="Tabac Sans Thin">
    <w:panose1 w:val="02000000000000000000"/>
    <w:charset w:val="00"/>
    <w:family w:val="modern"/>
    <w:notTrueType/>
    <w:pitch w:val="variable"/>
    <w:sig w:usb0="A10000AF" w:usb1="5001E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DB" w:rsidRDefault="00621AD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DB" w:rsidRDefault="00621ADB">
    <w:pPr>
      <w:widowControl w:val="0"/>
      <w:pBdr>
        <w:top w:val="nil"/>
        <w:left w:val="nil"/>
        <w:bottom w:val="nil"/>
        <w:right w:val="nil"/>
        <w:between w:val="nil"/>
      </w:pBdr>
      <w:spacing w:line="276" w:lineRule="auto"/>
      <w:rPr>
        <w:rFonts w:ascii="Arial" w:eastAsia="Arial" w:hAnsi="Arial" w:cs="Arial"/>
        <w:color w:val="4A4A4A"/>
        <w:sz w:val="28"/>
        <w:szCs w:val="28"/>
        <w:highlight w:val="yellow"/>
      </w:rPr>
    </w:pPr>
  </w:p>
  <w:tbl>
    <w:tblPr>
      <w:tblStyle w:val="a4"/>
      <w:tblW w:w="10320" w:type="dxa"/>
      <w:jc w:val="center"/>
      <w:tblBorders>
        <w:top w:val="nil"/>
        <w:left w:val="nil"/>
        <w:bottom w:val="nil"/>
        <w:right w:val="nil"/>
        <w:insideH w:val="nil"/>
        <w:insideV w:val="nil"/>
      </w:tblBorders>
      <w:tblLayout w:type="fixed"/>
      <w:tblLook w:val="0400" w:firstRow="0" w:lastRow="0" w:firstColumn="0" w:lastColumn="0" w:noHBand="0" w:noVBand="1"/>
    </w:tblPr>
    <w:tblGrid>
      <w:gridCol w:w="5160"/>
      <w:gridCol w:w="5160"/>
    </w:tblGrid>
    <w:tr w:rsidR="00621ADB">
      <w:trPr>
        <w:jc w:val="center"/>
      </w:trPr>
      <w:tc>
        <w:tcPr>
          <w:tcW w:w="5160" w:type="dxa"/>
          <w:vAlign w:val="bottom"/>
        </w:tcPr>
        <w:p w:rsidR="00621ADB" w:rsidRDefault="00621ADB">
          <w:pPr>
            <w:pBdr>
              <w:top w:val="nil"/>
              <w:left w:val="nil"/>
              <w:bottom w:val="nil"/>
              <w:right w:val="nil"/>
              <w:between w:val="nil"/>
            </w:pBdr>
            <w:tabs>
              <w:tab w:val="center" w:pos="4513"/>
              <w:tab w:val="right" w:pos="9026"/>
            </w:tabs>
            <w:jc w:val="left"/>
            <w:rPr>
              <w:sz w:val="20"/>
              <w:szCs w:val="20"/>
            </w:rPr>
          </w:pPr>
        </w:p>
      </w:tc>
      <w:tc>
        <w:tcPr>
          <w:tcW w:w="5160" w:type="dxa"/>
          <w:vAlign w:val="bottom"/>
        </w:tcPr>
        <w:p w:rsidR="00621ADB" w:rsidRDefault="0032216A">
          <w:pPr>
            <w:pBdr>
              <w:top w:val="nil"/>
              <w:left w:val="nil"/>
              <w:bottom w:val="nil"/>
              <w:right w:val="nil"/>
              <w:between w:val="nil"/>
            </w:pBdr>
            <w:tabs>
              <w:tab w:val="center" w:pos="4513"/>
              <w:tab w:val="right" w:pos="9026"/>
            </w:tabs>
            <w:jc w:val="right"/>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341FBF">
            <w:rPr>
              <w:noProof/>
              <w:sz w:val="20"/>
              <w:szCs w:val="20"/>
            </w:rPr>
            <w:t>1</w:t>
          </w:r>
          <w:r>
            <w:rPr>
              <w:sz w:val="20"/>
              <w:szCs w:val="20"/>
            </w:rPr>
            <w:fldChar w:fldCharType="end"/>
          </w:r>
        </w:p>
      </w:tc>
    </w:tr>
  </w:tbl>
  <w:p w:rsidR="00621ADB" w:rsidRDefault="00621ADB">
    <w:pPr>
      <w:pBdr>
        <w:top w:val="nil"/>
        <w:left w:val="nil"/>
        <w:bottom w:val="nil"/>
        <w:right w:val="nil"/>
        <w:between w:val="nil"/>
      </w:pBdr>
      <w:tabs>
        <w:tab w:val="center" w:pos="4513"/>
        <w:tab w:val="right" w:pos="9026"/>
      </w:tabs>
      <w:rPr>
        <w:rFonts w:ascii="Source Sans Pro" w:eastAsia="Source Sans Pro" w:hAnsi="Source Sans Pro" w:cs="Source Sans Pro"/>
        <w:color w:val="4A4A4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35E" w:rsidRDefault="002E035E">
      <w:r>
        <w:separator/>
      </w:r>
    </w:p>
  </w:footnote>
  <w:footnote w:type="continuationSeparator" w:id="0">
    <w:p w:rsidR="002E035E" w:rsidRDefault="002E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24D6"/>
    <w:multiLevelType w:val="multilevel"/>
    <w:tmpl w:val="AB543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FB1EFE"/>
    <w:multiLevelType w:val="multilevel"/>
    <w:tmpl w:val="3CCA96C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5868AD"/>
    <w:multiLevelType w:val="multilevel"/>
    <w:tmpl w:val="EBE44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9C1BAD"/>
    <w:multiLevelType w:val="multilevel"/>
    <w:tmpl w:val="DFB25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DB"/>
    <w:rsid w:val="0020309A"/>
    <w:rsid w:val="002E035E"/>
    <w:rsid w:val="0032216A"/>
    <w:rsid w:val="00341FBF"/>
    <w:rsid w:val="0062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1219"/>
  <w15:docId w15:val="{8EEF9668-9001-4BE9-8D97-40C9B8DF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B5F"/>
    <w:rPr>
      <w:rFonts w:eastAsiaTheme="minorHAnsi"/>
    </w:rPr>
  </w:style>
  <w:style w:type="paragraph" w:styleId="Heading1">
    <w:name w:val="heading 1"/>
    <w:basedOn w:val="Normal"/>
    <w:next w:val="Normal"/>
    <w:uiPriority w:val="9"/>
    <w:qFormat/>
    <w:rsid w:val="00E37ACB"/>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link w:val="Heading2Char"/>
    <w:uiPriority w:val="9"/>
    <w:unhideWhenUsed/>
    <w:qFormat/>
    <w:rsid w:val="00E37ACB"/>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unhideWhenUsed/>
    <w:qFormat/>
    <w:rsid w:val="00E37ACB"/>
    <w:pPr>
      <w:keepNext/>
      <w:keepLines/>
      <w:spacing w:before="200" w:line="276" w:lineRule="auto"/>
      <w:outlineLvl w:val="2"/>
    </w:pPr>
    <w:rPr>
      <w:rFonts w:ascii="Cambria" w:eastAsia="Cambria" w:hAnsi="Cambria" w:cs="Cambria"/>
      <w:b/>
      <w:color w:val="4F81BD"/>
    </w:rPr>
  </w:style>
  <w:style w:type="paragraph" w:styleId="Heading4">
    <w:name w:val="heading 4"/>
    <w:basedOn w:val="Normal"/>
    <w:next w:val="Normal"/>
    <w:uiPriority w:val="9"/>
    <w:semiHidden/>
    <w:unhideWhenUsed/>
    <w:qFormat/>
    <w:rsid w:val="00E37ACB"/>
    <w:pPr>
      <w:keepNext/>
      <w:keepLines/>
      <w:spacing w:before="240" w:after="40" w:line="276" w:lineRule="auto"/>
      <w:outlineLvl w:val="3"/>
    </w:pPr>
    <w:rPr>
      <w:rFonts w:eastAsia="Calibri"/>
      <w:b/>
      <w:color w:val="000000"/>
      <w:sz w:val="24"/>
      <w:szCs w:val="24"/>
    </w:rPr>
  </w:style>
  <w:style w:type="paragraph" w:styleId="Heading5">
    <w:name w:val="heading 5"/>
    <w:basedOn w:val="Normal"/>
    <w:next w:val="Normal"/>
    <w:uiPriority w:val="9"/>
    <w:semiHidden/>
    <w:unhideWhenUsed/>
    <w:qFormat/>
    <w:rsid w:val="00E37ACB"/>
    <w:pPr>
      <w:keepNext/>
      <w:keepLines/>
      <w:spacing w:before="220" w:after="40" w:line="276" w:lineRule="auto"/>
      <w:outlineLvl w:val="4"/>
    </w:pPr>
    <w:rPr>
      <w:rFonts w:eastAsia="Calibri"/>
      <w:b/>
      <w:color w:val="000000"/>
    </w:rPr>
  </w:style>
  <w:style w:type="paragraph" w:styleId="Heading6">
    <w:name w:val="heading 6"/>
    <w:basedOn w:val="Normal"/>
    <w:next w:val="Normal"/>
    <w:uiPriority w:val="9"/>
    <w:semiHidden/>
    <w:unhideWhenUsed/>
    <w:qFormat/>
    <w:rsid w:val="00E37ACB"/>
    <w:pPr>
      <w:keepNext/>
      <w:keepLines/>
      <w:spacing w:before="200" w:after="40" w:line="276" w:lineRule="auto"/>
      <w:outlineLvl w:val="5"/>
    </w:pPr>
    <w:rPr>
      <w:rFonts w:eastAsia="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37ACB"/>
    <w:pPr>
      <w:keepNext/>
      <w:keepLines/>
      <w:spacing w:before="480" w:after="120" w:line="276" w:lineRule="auto"/>
    </w:pPr>
    <w:rPr>
      <w:rFonts w:eastAsia="Calibri"/>
      <w:b/>
      <w:color w:val="000000"/>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E37ACB"/>
    <w:pPr>
      <w:spacing w:after="200"/>
    </w:pPr>
    <w:rPr>
      <w:rFonts w:eastAsia="Calibri"/>
      <w:color w:val="000000"/>
      <w:sz w:val="20"/>
      <w:szCs w:val="20"/>
    </w:rPr>
  </w:style>
  <w:style w:type="character" w:customStyle="1" w:styleId="CommentTextChar">
    <w:name w:val="Comment Text Char"/>
    <w:basedOn w:val="DefaultParagraphFont"/>
    <w:link w:val="CommentText"/>
    <w:uiPriority w:val="99"/>
    <w:rsid w:val="00E37ACB"/>
    <w:rPr>
      <w:sz w:val="20"/>
      <w:szCs w:val="20"/>
    </w:rPr>
  </w:style>
  <w:style w:type="character" w:styleId="CommentReference">
    <w:name w:val="annotation reference"/>
    <w:basedOn w:val="DefaultParagraphFont"/>
    <w:uiPriority w:val="99"/>
    <w:semiHidden/>
    <w:unhideWhenUsed/>
    <w:rsid w:val="00E37ACB"/>
    <w:rPr>
      <w:sz w:val="16"/>
      <w:szCs w:val="16"/>
    </w:rPr>
  </w:style>
  <w:style w:type="paragraph" w:styleId="BalloonText">
    <w:name w:val="Balloon Text"/>
    <w:basedOn w:val="Normal"/>
    <w:link w:val="BalloonTextChar"/>
    <w:uiPriority w:val="99"/>
    <w:semiHidden/>
    <w:unhideWhenUsed/>
    <w:rsid w:val="00BA0554"/>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0554"/>
    <w:rPr>
      <w:rFonts w:ascii="Segoe UI" w:hAnsi="Segoe UI" w:cs="Segoe UI"/>
      <w:sz w:val="18"/>
      <w:szCs w:val="18"/>
    </w:rPr>
  </w:style>
  <w:style w:type="paragraph" w:styleId="NoSpacing">
    <w:name w:val="No Spacing"/>
    <w:uiPriority w:val="1"/>
    <w:rsid w:val="00FE7B8B"/>
  </w:style>
  <w:style w:type="paragraph" w:styleId="ListParagraph">
    <w:name w:val="List Paragraph"/>
    <w:basedOn w:val="Normal"/>
    <w:uiPriority w:val="34"/>
    <w:rsid w:val="00912FA9"/>
    <w:pPr>
      <w:spacing w:after="200" w:line="276" w:lineRule="auto"/>
      <w:ind w:left="720"/>
      <w:contextualSpacing/>
    </w:pPr>
    <w:rPr>
      <w:rFonts w:eastAsia="Calibri"/>
      <w:color w:val="000000"/>
    </w:rPr>
  </w:style>
  <w:style w:type="table" w:styleId="TableGrid">
    <w:name w:val="Table Grid"/>
    <w:basedOn w:val="TableNormal"/>
    <w:uiPriority w:val="59"/>
    <w:rsid w:val="00A6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19C9"/>
    <w:pPr>
      <w:spacing w:before="100" w:beforeAutospacing="1" w:after="100" w:afterAutospacing="1"/>
    </w:pPr>
    <w:rPr>
      <w:rFonts w:ascii="Times New Roman" w:eastAsia="Times New Roman" w:hAnsi="Times New Roman" w:cs="Times New Roman"/>
      <w:sz w:val="24"/>
      <w:szCs w:val="24"/>
    </w:rPr>
  </w:style>
  <w:style w:type="character" w:customStyle="1" w:styleId="intro">
    <w:name w:val="intro"/>
    <w:basedOn w:val="DefaultParagraphFont"/>
    <w:rsid w:val="000219C9"/>
  </w:style>
  <w:style w:type="character" w:styleId="Hyperlink">
    <w:name w:val="Hyperlink"/>
    <w:basedOn w:val="DefaultParagraphFont"/>
    <w:uiPriority w:val="99"/>
    <w:semiHidden/>
    <w:unhideWhenUsed/>
    <w:rsid w:val="001E0E9E"/>
    <w:rPr>
      <w:color w:val="0000FF"/>
      <w:u w:val="single"/>
    </w:rPr>
  </w:style>
  <w:style w:type="character" w:customStyle="1" w:styleId="apple-converted-space">
    <w:name w:val="apple-converted-space"/>
    <w:basedOn w:val="DefaultParagraphFont"/>
    <w:rsid w:val="001E0E9E"/>
  </w:style>
  <w:style w:type="paragraph" w:styleId="Header">
    <w:name w:val="header"/>
    <w:basedOn w:val="Normal"/>
    <w:link w:val="HeaderChar"/>
    <w:uiPriority w:val="99"/>
    <w:unhideWhenUsed/>
    <w:rsid w:val="004E55D5"/>
    <w:pPr>
      <w:tabs>
        <w:tab w:val="center" w:pos="4513"/>
        <w:tab w:val="right" w:pos="9026"/>
      </w:tabs>
    </w:pPr>
    <w:rPr>
      <w:rFonts w:eastAsia="Calibri"/>
      <w:color w:val="000000"/>
    </w:rPr>
  </w:style>
  <w:style w:type="character" w:customStyle="1" w:styleId="HeaderChar">
    <w:name w:val="Header Char"/>
    <w:basedOn w:val="DefaultParagraphFont"/>
    <w:link w:val="Header"/>
    <w:uiPriority w:val="99"/>
    <w:rsid w:val="004E55D5"/>
  </w:style>
  <w:style w:type="paragraph" w:styleId="Footer">
    <w:name w:val="footer"/>
    <w:basedOn w:val="Normal"/>
    <w:link w:val="FooterChar"/>
    <w:uiPriority w:val="99"/>
    <w:unhideWhenUsed/>
    <w:rsid w:val="004E55D5"/>
    <w:pPr>
      <w:tabs>
        <w:tab w:val="center" w:pos="4513"/>
        <w:tab w:val="right" w:pos="9026"/>
      </w:tabs>
    </w:pPr>
    <w:rPr>
      <w:rFonts w:eastAsia="Calibri"/>
      <w:color w:val="000000"/>
    </w:rPr>
  </w:style>
  <w:style w:type="character" w:customStyle="1" w:styleId="FooterChar">
    <w:name w:val="Footer Char"/>
    <w:basedOn w:val="DefaultParagraphFont"/>
    <w:link w:val="Footer"/>
    <w:uiPriority w:val="99"/>
    <w:rsid w:val="004E55D5"/>
  </w:style>
  <w:style w:type="character" w:styleId="PageNumber">
    <w:name w:val="page number"/>
    <w:basedOn w:val="DefaultParagraphFont"/>
    <w:uiPriority w:val="99"/>
    <w:semiHidden/>
    <w:unhideWhenUsed/>
    <w:rsid w:val="00C715B4"/>
  </w:style>
  <w:style w:type="paragraph" w:styleId="ListBullet">
    <w:name w:val="List Bullet"/>
    <w:aliases w:val="Bullet list"/>
    <w:basedOn w:val="Normal"/>
    <w:link w:val="ListBulletChar"/>
    <w:uiPriority w:val="4"/>
    <w:qFormat/>
    <w:rsid w:val="008E5CD5"/>
    <w:pPr>
      <w:numPr>
        <w:numId w:val="4"/>
      </w:numPr>
      <w:spacing w:after="240"/>
      <w:ind w:left="567" w:hanging="567"/>
      <w:contextualSpacing/>
    </w:pPr>
    <w:rPr>
      <w:rFonts w:asciiTheme="minorHAnsi" w:hAnsiTheme="minorHAnsi" w:cstheme="minorBidi"/>
      <w:color w:val="4A4A4A" w:themeColor="text1"/>
      <w:sz w:val="24"/>
      <w:szCs w:val="24"/>
      <w:lang w:eastAsia="en-US" w:bidi="en-US"/>
    </w:rPr>
  </w:style>
  <w:style w:type="character" w:customStyle="1" w:styleId="ListBulletChar">
    <w:name w:val="List Bullet Char"/>
    <w:aliases w:val="Bullet list Char"/>
    <w:basedOn w:val="DefaultParagraphFont"/>
    <w:link w:val="ListBullet"/>
    <w:uiPriority w:val="4"/>
    <w:rsid w:val="008E5CD5"/>
    <w:rPr>
      <w:rFonts w:asciiTheme="minorHAnsi" w:eastAsiaTheme="minorHAnsi" w:hAnsiTheme="minorHAnsi" w:cstheme="minorBidi"/>
      <w:color w:val="4A4A4A" w:themeColor="text1"/>
      <w:sz w:val="24"/>
      <w:szCs w:val="24"/>
      <w:lang w:eastAsia="en-US" w:bidi="en-US"/>
    </w:rPr>
  </w:style>
  <w:style w:type="paragraph" w:styleId="CommentSubject">
    <w:name w:val="annotation subject"/>
    <w:basedOn w:val="CommentText"/>
    <w:next w:val="CommentText"/>
    <w:link w:val="CommentSubjectChar"/>
    <w:uiPriority w:val="99"/>
    <w:semiHidden/>
    <w:unhideWhenUsed/>
    <w:rsid w:val="0044655F"/>
    <w:rPr>
      <w:b/>
      <w:bCs/>
    </w:rPr>
  </w:style>
  <w:style w:type="character" w:customStyle="1" w:styleId="CommentSubjectChar">
    <w:name w:val="Comment Subject Char"/>
    <w:basedOn w:val="CommentTextChar"/>
    <w:link w:val="CommentSubject"/>
    <w:uiPriority w:val="99"/>
    <w:semiHidden/>
    <w:rsid w:val="0044655F"/>
    <w:rPr>
      <w:b/>
      <w:bCs/>
      <w:sz w:val="20"/>
      <w:szCs w:val="20"/>
    </w:rPr>
  </w:style>
  <w:style w:type="character" w:styleId="SubtleEmphasis">
    <w:name w:val="Subtle Emphasis"/>
    <w:basedOn w:val="DefaultParagraphFont"/>
    <w:uiPriority w:val="19"/>
    <w:rsid w:val="007B3CBE"/>
    <w:rPr>
      <w:i/>
      <w:iCs/>
      <w:color w:val="A4A4A4" w:themeColor="text1" w:themeTint="7F"/>
    </w:rPr>
  </w:style>
  <w:style w:type="character" w:styleId="Emphasis">
    <w:name w:val="Emphasis"/>
    <w:basedOn w:val="DefaultParagraphFont"/>
    <w:uiPriority w:val="20"/>
    <w:rsid w:val="007B3CBE"/>
    <w:rPr>
      <w:i/>
      <w:iCs/>
    </w:rPr>
  </w:style>
  <w:style w:type="character" w:styleId="Strong">
    <w:name w:val="Strong"/>
    <w:basedOn w:val="DefaultParagraphFont"/>
    <w:uiPriority w:val="22"/>
    <w:rsid w:val="007B3CBE"/>
    <w:rPr>
      <w:b/>
      <w:bCs/>
    </w:rPr>
  </w:style>
  <w:style w:type="paragraph" w:styleId="ListNumber">
    <w:name w:val="List Number"/>
    <w:aliases w:val="# List"/>
    <w:basedOn w:val="Normal"/>
    <w:link w:val="ListNumberChar"/>
    <w:uiPriority w:val="5"/>
    <w:qFormat/>
    <w:rsid w:val="008E5CD5"/>
    <w:pPr>
      <w:tabs>
        <w:tab w:val="num" w:pos="720"/>
      </w:tabs>
      <w:spacing w:after="240"/>
      <w:ind w:left="567" w:hanging="567"/>
      <w:contextualSpacing/>
    </w:pPr>
    <w:rPr>
      <w:rFonts w:asciiTheme="minorHAnsi" w:hAnsiTheme="minorHAnsi" w:cstheme="minorBidi"/>
      <w:color w:val="4A4A4A" w:themeColor="text1"/>
      <w:sz w:val="24"/>
      <w:lang w:eastAsia="en-US" w:bidi="en-US"/>
    </w:rPr>
  </w:style>
  <w:style w:type="paragraph" w:customStyle="1" w:styleId="Paragraph">
    <w:name w:val="# Paragraph"/>
    <w:basedOn w:val="ListNumber"/>
    <w:link w:val="ParagraphChar"/>
    <w:uiPriority w:val="5"/>
    <w:qFormat/>
    <w:rsid w:val="008E5CD5"/>
    <w:pPr>
      <w:contextualSpacing w:val="0"/>
    </w:pPr>
  </w:style>
  <w:style w:type="character" w:customStyle="1" w:styleId="ListNumberChar">
    <w:name w:val="List Number Char"/>
    <w:aliases w:val="# List Char"/>
    <w:basedOn w:val="DefaultParagraphFont"/>
    <w:link w:val="ListNumber"/>
    <w:uiPriority w:val="5"/>
    <w:rsid w:val="008E5CD5"/>
    <w:rPr>
      <w:rFonts w:asciiTheme="minorHAnsi" w:eastAsiaTheme="minorHAnsi" w:hAnsiTheme="minorHAnsi" w:cstheme="minorBidi"/>
      <w:color w:val="4A4A4A" w:themeColor="text1"/>
      <w:sz w:val="24"/>
      <w:lang w:eastAsia="en-US" w:bidi="en-US"/>
    </w:rPr>
  </w:style>
  <w:style w:type="character" w:customStyle="1" w:styleId="ParagraphChar">
    <w:name w:val="# Paragraph Char"/>
    <w:basedOn w:val="ListNumberChar"/>
    <w:link w:val="Paragraph"/>
    <w:uiPriority w:val="5"/>
    <w:rsid w:val="008E5CD5"/>
    <w:rPr>
      <w:rFonts w:asciiTheme="minorHAnsi" w:eastAsiaTheme="minorHAnsi" w:hAnsiTheme="minorHAnsi" w:cstheme="minorBidi"/>
      <w:color w:val="4A4A4A" w:themeColor="text1"/>
      <w:sz w:val="24"/>
      <w:lang w:eastAsia="en-US" w:bidi="en-US"/>
    </w:rPr>
  </w:style>
  <w:style w:type="paragraph" w:styleId="FootnoteText">
    <w:name w:val="footnote text"/>
    <w:basedOn w:val="Normal"/>
    <w:link w:val="FootnoteTextChar"/>
    <w:semiHidden/>
    <w:rsid w:val="00BA7824"/>
    <w:pPr>
      <w:jc w:val="both"/>
    </w:pPr>
    <w:rPr>
      <w:rFonts w:asciiTheme="minorHAnsi" w:hAnsiTheme="minorHAnsi" w:cstheme="minorBidi"/>
      <w:sz w:val="20"/>
      <w:szCs w:val="20"/>
      <w:lang w:eastAsia="en-US" w:bidi="en-US"/>
    </w:rPr>
  </w:style>
  <w:style w:type="character" w:customStyle="1" w:styleId="FootnoteTextChar">
    <w:name w:val="Footnote Text Char"/>
    <w:basedOn w:val="DefaultParagraphFont"/>
    <w:link w:val="FootnoteText"/>
    <w:semiHidden/>
    <w:rsid w:val="00BA7824"/>
    <w:rPr>
      <w:rFonts w:asciiTheme="minorHAnsi" w:eastAsiaTheme="minorHAnsi" w:hAnsiTheme="minorHAnsi" w:cstheme="minorBidi"/>
      <w:color w:val="auto"/>
      <w:sz w:val="20"/>
      <w:szCs w:val="20"/>
      <w:lang w:eastAsia="en-US" w:bidi="en-US"/>
    </w:rPr>
  </w:style>
  <w:style w:type="character" w:styleId="FootnoteReference">
    <w:name w:val="footnote reference"/>
    <w:basedOn w:val="DefaultParagraphFont"/>
    <w:semiHidden/>
    <w:rsid w:val="00BA7824"/>
    <w:rPr>
      <w:vertAlign w:val="superscript"/>
    </w:rPr>
  </w:style>
  <w:style w:type="paragraph" w:styleId="EndnoteText">
    <w:name w:val="endnote text"/>
    <w:basedOn w:val="Normal"/>
    <w:link w:val="EndnoteTextChar"/>
    <w:uiPriority w:val="99"/>
    <w:semiHidden/>
    <w:rsid w:val="00BA7824"/>
    <w:pPr>
      <w:jc w:val="both"/>
    </w:pPr>
    <w:rPr>
      <w:rFonts w:asciiTheme="minorHAnsi" w:hAnsiTheme="minorHAnsi" w:cstheme="minorBidi"/>
      <w:sz w:val="20"/>
      <w:szCs w:val="20"/>
      <w:lang w:eastAsia="en-US" w:bidi="en-US"/>
    </w:rPr>
  </w:style>
  <w:style w:type="character" w:customStyle="1" w:styleId="EndnoteTextChar">
    <w:name w:val="Endnote Text Char"/>
    <w:basedOn w:val="DefaultParagraphFont"/>
    <w:link w:val="EndnoteText"/>
    <w:uiPriority w:val="99"/>
    <w:semiHidden/>
    <w:rsid w:val="00BA7824"/>
    <w:rPr>
      <w:rFonts w:asciiTheme="minorHAnsi" w:eastAsiaTheme="minorHAnsi" w:hAnsiTheme="minorHAnsi" w:cstheme="minorBidi"/>
      <w:color w:val="auto"/>
      <w:sz w:val="20"/>
      <w:szCs w:val="20"/>
      <w:lang w:eastAsia="en-US" w:bidi="en-US"/>
    </w:rPr>
  </w:style>
  <w:style w:type="character" w:styleId="EndnoteReference">
    <w:name w:val="endnote reference"/>
    <w:basedOn w:val="DefaultParagraphFont"/>
    <w:uiPriority w:val="99"/>
    <w:semiHidden/>
    <w:rsid w:val="00BA7824"/>
    <w:rPr>
      <w:vertAlign w:val="superscript"/>
    </w:rPr>
  </w:style>
  <w:style w:type="paragraph" w:customStyle="1" w:styleId="Mainheading">
    <w:name w:val="Main heading"/>
    <w:basedOn w:val="Heading3"/>
    <w:link w:val="MainheadingChar"/>
    <w:qFormat/>
    <w:rsid w:val="008E5CD5"/>
    <w:pPr>
      <w:spacing w:before="0" w:line="240" w:lineRule="auto"/>
    </w:pPr>
    <w:rPr>
      <w:rFonts w:asciiTheme="majorHAnsi" w:hAnsiTheme="majorHAnsi"/>
      <w:color w:val="4A4A4A" w:themeColor="text1"/>
      <w:sz w:val="36"/>
      <w:szCs w:val="36"/>
    </w:rPr>
  </w:style>
  <w:style w:type="paragraph" w:customStyle="1" w:styleId="Mainheading2">
    <w:name w:val="Main heading 2"/>
    <w:basedOn w:val="Heading3"/>
    <w:link w:val="Mainheading2Char"/>
    <w:qFormat/>
    <w:rsid w:val="008E5CD5"/>
    <w:pPr>
      <w:spacing w:before="0"/>
    </w:pPr>
    <w:rPr>
      <w:rFonts w:ascii="Tabac Sans Thin" w:hAnsi="Tabac Sans Thin"/>
      <w:iCs/>
      <w:color w:val="4A4A4A" w:themeColor="text1"/>
      <w:sz w:val="36"/>
      <w:szCs w:val="36"/>
    </w:rPr>
  </w:style>
  <w:style w:type="character" w:customStyle="1" w:styleId="Heading3Char">
    <w:name w:val="Heading 3 Char"/>
    <w:basedOn w:val="DefaultParagraphFont"/>
    <w:link w:val="Heading3"/>
    <w:rsid w:val="00BA7824"/>
    <w:rPr>
      <w:rFonts w:ascii="Cambria" w:eastAsia="Cambria" w:hAnsi="Cambria" w:cs="Cambria"/>
      <w:b/>
      <w:color w:val="4F81BD"/>
    </w:rPr>
  </w:style>
  <w:style w:type="character" w:customStyle="1" w:styleId="MainheadingChar">
    <w:name w:val="Main heading Char"/>
    <w:basedOn w:val="Heading3Char"/>
    <w:link w:val="Mainheading"/>
    <w:rsid w:val="00BA7824"/>
    <w:rPr>
      <w:rFonts w:ascii="Cambria" w:eastAsia="Cambria" w:hAnsi="Cambria" w:cs="Cambria"/>
      <w:b/>
      <w:color w:val="4F81BD"/>
    </w:rPr>
  </w:style>
  <w:style w:type="paragraph" w:customStyle="1" w:styleId="Bulletparagraph">
    <w:name w:val="Bullet paragraph"/>
    <w:basedOn w:val="ListBullet"/>
    <w:link w:val="BulletparagraphChar"/>
    <w:qFormat/>
    <w:rsid w:val="008E5CD5"/>
    <w:pPr>
      <w:contextualSpacing w:val="0"/>
    </w:pPr>
  </w:style>
  <w:style w:type="character" w:customStyle="1" w:styleId="Mainheading2Char">
    <w:name w:val="Main heading 2 Char"/>
    <w:basedOn w:val="Heading3Char"/>
    <w:link w:val="Mainheading2"/>
    <w:rsid w:val="008E5CD5"/>
    <w:rPr>
      <w:rFonts w:ascii="Tabac Sans Thin" w:eastAsia="Cambria" w:hAnsi="Tabac Sans Thin" w:cs="Cambria"/>
      <w:b/>
      <w:iCs/>
      <w:color w:val="4A4A4A" w:themeColor="text1"/>
      <w:sz w:val="36"/>
      <w:szCs w:val="36"/>
    </w:rPr>
  </w:style>
  <w:style w:type="paragraph" w:customStyle="1" w:styleId="Bodyheading1">
    <w:name w:val="Body heading 1"/>
    <w:basedOn w:val="Heading2"/>
    <w:link w:val="Bodyheading1Char"/>
    <w:qFormat/>
    <w:rsid w:val="008E5CD5"/>
    <w:pPr>
      <w:spacing w:before="240" w:after="60" w:line="240" w:lineRule="auto"/>
    </w:pPr>
    <w:rPr>
      <w:rFonts w:asciiTheme="minorHAnsi" w:hAnsiTheme="minorHAnsi"/>
      <w:color w:val="4A4A4A" w:themeColor="text1"/>
      <w:sz w:val="32"/>
      <w:szCs w:val="32"/>
    </w:rPr>
  </w:style>
  <w:style w:type="character" w:customStyle="1" w:styleId="BulletparagraphChar">
    <w:name w:val="Bullet paragraph Char"/>
    <w:basedOn w:val="ListBulletChar"/>
    <w:link w:val="Bulletparagraph"/>
    <w:rsid w:val="008E5CD5"/>
    <w:rPr>
      <w:rFonts w:asciiTheme="minorHAnsi" w:eastAsiaTheme="minorHAnsi" w:hAnsiTheme="minorHAnsi" w:cstheme="minorBidi"/>
      <w:color w:val="4A4A4A" w:themeColor="text1"/>
      <w:sz w:val="24"/>
      <w:szCs w:val="24"/>
      <w:lang w:eastAsia="en-US" w:bidi="en-US"/>
    </w:rPr>
  </w:style>
  <w:style w:type="paragraph" w:customStyle="1" w:styleId="Bodyheading2">
    <w:name w:val="Body heading 2"/>
    <w:basedOn w:val="Bodyheading1"/>
    <w:link w:val="Bodyheading2Char"/>
    <w:qFormat/>
    <w:rsid w:val="008E5CD5"/>
    <w:rPr>
      <w:sz w:val="24"/>
    </w:rPr>
  </w:style>
  <w:style w:type="character" w:customStyle="1" w:styleId="Heading2Char">
    <w:name w:val="Heading 2 Char"/>
    <w:basedOn w:val="DefaultParagraphFont"/>
    <w:link w:val="Heading2"/>
    <w:rsid w:val="00B70DB2"/>
    <w:rPr>
      <w:rFonts w:ascii="Cambria" w:eastAsia="Cambria" w:hAnsi="Cambria" w:cs="Cambria"/>
      <w:b/>
      <w:color w:val="4F81BD"/>
      <w:sz w:val="26"/>
      <w:szCs w:val="26"/>
    </w:rPr>
  </w:style>
  <w:style w:type="character" w:customStyle="1" w:styleId="Bodyheading1Char">
    <w:name w:val="Body heading 1 Char"/>
    <w:basedOn w:val="Heading2Char"/>
    <w:link w:val="Bodyheading1"/>
    <w:rsid w:val="008E5CD5"/>
    <w:rPr>
      <w:rFonts w:asciiTheme="minorHAnsi" w:eastAsia="Cambria" w:hAnsiTheme="minorHAnsi" w:cs="Cambria"/>
      <w:b/>
      <w:color w:val="4A4A4A" w:themeColor="text1"/>
      <w:sz w:val="32"/>
      <w:szCs w:val="32"/>
    </w:rPr>
  </w:style>
  <w:style w:type="paragraph" w:styleId="Quote">
    <w:name w:val="Quote"/>
    <w:basedOn w:val="Normal"/>
    <w:next w:val="Normal"/>
    <w:link w:val="QuoteChar"/>
    <w:uiPriority w:val="29"/>
    <w:qFormat/>
    <w:rsid w:val="008E5CD5"/>
    <w:pPr>
      <w:spacing w:after="240"/>
      <w:ind w:left="567" w:right="567"/>
    </w:pPr>
    <w:rPr>
      <w:rFonts w:asciiTheme="minorHAnsi" w:eastAsia="Calibri" w:hAnsiTheme="minorHAnsi"/>
      <w:iCs/>
      <w:color w:val="0078BE" w:themeColor="background1"/>
      <w:sz w:val="24"/>
    </w:rPr>
  </w:style>
  <w:style w:type="character" w:customStyle="1" w:styleId="Bodyheading2Char">
    <w:name w:val="Body heading 2 Char"/>
    <w:basedOn w:val="Bodyheading1Char"/>
    <w:link w:val="Bodyheading2"/>
    <w:rsid w:val="008E5CD5"/>
    <w:rPr>
      <w:rFonts w:asciiTheme="minorHAnsi" w:eastAsia="Cambria" w:hAnsiTheme="minorHAnsi" w:cs="Cambria"/>
      <w:b/>
      <w:color w:val="4A4A4A" w:themeColor="text1"/>
      <w:sz w:val="24"/>
      <w:szCs w:val="32"/>
    </w:rPr>
  </w:style>
  <w:style w:type="character" w:customStyle="1" w:styleId="QuoteChar">
    <w:name w:val="Quote Char"/>
    <w:basedOn w:val="DefaultParagraphFont"/>
    <w:link w:val="Quote"/>
    <w:uiPriority w:val="29"/>
    <w:rsid w:val="008E5CD5"/>
    <w:rPr>
      <w:rFonts w:asciiTheme="minorHAnsi" w:hAnsiTheme="minorHAnsi"/>
      <w:iCs/>
      <w:color w:val="0078BE" w:themeColor="background1"/>
      <w:sz w:val="24"/>
    </w:rPr>
  </w:style>
  <w:style w:type="paragraph" w:customStyle="1" w:styleId="Normaltext">
    <w:name w:val="Normal text"/>
    <w:basedOn w:val="Paragraph"/>
    <w:link w:val="NormaltextChar"/>
    <w:qFormat/>
    <w:rsid w:val="008E5CD5"/>
    <w:pPr>
      <w:tabs>
        <w:tab w:val="clear" w:pos="720"/>
      </w:tabs>
      <w:ind w:left="0" w:firstLine="0"/>
    </w:pPr>
  </w:style>
  <w:style w:type="character" w:customStyle="1" w:styleId="NormaltextChar">
    <w:name w:val="Normal text Char"/>
    <w:basedOn w:val="ParagraphChar"/>
    <w:link w:val="Normaltext"/>
    <w:rsid w:val="008E5CD5"/>
    <w:rPr>
      <w:rFonts w:asciiTheme="minorHAnsi" w:eastAsiaTheme="minorHAnsi" w:hAnsiTheme="minorHAnsi" w:cstheme="minorBidi"/>
      <w:color w:val="4A4A4A" w:themeColor="text1"/>
      <w:sz w:val="24"/>
      <w:lang w:eastAsia="en-US" w:bidi="en-US"/>
    </w:rPr>
  </w:style>
  <w:style w:type="table" w:customStyle="1" w:styleId="GeneticAllianceUKLefthandcolumn">
    <w:name w:val="Genetic Alliance UK Left  hand column"/>
    <w:basedOn w:val="TableNormal"/>
    <w:uiPriority w:val="99"/>
    <w:qFormat/>
    <w:rsid w:val="002523E7"/>
    <w:pPr>
      <w:jc w:val="center"/>
    </w:pPr>
    <w:rPr>
      <w:rFonts w:asciiTheme="minorHAnsi" w:hAnsiTheme="minorHAnsi"/>
      <w:color w:val="4A4A4A" w:themeColor="text1"/>
      <w:sz w:val="24"/>
    </w:rPr>
    <w:tblPr>
      <w:jc w:val="center"/>
      <w:tblBorders>
        <w:insideH w:val="single" w:sz="12" w:space="0" w:color="FFFFFF" w:themeColor="background2"/>
      </w:tblBorders>
      <w:tblCellMar>
        <w:top w:w="28" w:type="dxa"/>
        <w:left w:w="170" w:type="dxa"/>
        <w:bottom w:w="28" w:type="dxa"/>
        <w:right w:w="170" w:type="dxa"/>
      </w:tblCellMar>
    </w:tblPr>
    <w:trPr>
      <w:jc w:val="center"/>
    </w:trPr>
    <w:tcPr>
      <w:shd w:val="clear" w:color="auto" w:fill="B4D7EB" w:themeFill="accent1"/>
    </w:tcPr>
    <w:tblStylePr w:type="firstRow">
      <w:rPr>
        <w:b/>
        <w:color w:val="FFFFFF" w:themeColor="background2"/>
      </w:rPr>
      <w:tblPr/>
      <w:tcPr>
        <w:tcBorders>
          <w:top w:val="nil"/>
          <w:left w:val="nil"/>
          <w:bottom w:val="nil"/>
          <w:right w:val="nil"/>
          <w:insideH w:val="nil"/>
          <w:insideV w:val="nil"/>
          <w:tl2br w:val="nil"/>
          <w:tr2bl w:val="nil"/>
        </w:tcBorders>
        <w:shd w:val="clear" w:color="auto" w:fill="0078BE" w:themeFill="background1"/>
      </w:tcPr>
    </w:tblStylePr>
    <w:tblStylePr w:type="firstCol">
      <w:pPr>
        <w:jc w:val="left"/>
      </w:pPr>
    </w:tblStylePr>
  </w:style>
  <w:style w:type="table" w:customStyle="1" w:styleId="NoleftcolumnGeneticAllianceUK">
    <w:name w:val="No left column Genetic Alliance UK"/>
    <w:basedOn w:val="TableNormal"/>
    <w:uiPriority w:val="99"/>
    <w:qFormat/>
    <w:rsid w:val="002523E7"/>
    <w:pPr>
      <w:jc w:val="center"/>
    </w:pPr>
    <w:rPr>
      <w:rFonts w:ascii="Source Sans Pro" w:hAnsi="Source Sans Pro"/>
      <w:color w:val="4A4A4A" w:themeColor="text1"/>
      <w:sz w:val="24"/>
    </w:rPr>
    <w:tblPr>
      <w:jc w:val="center"/>
      <w:tblBorders>
        <w:insideH w:val="single" w:sz="12" w:space="0" w:color="FFFFFF" w:themeColor="background2"/>
      </w:tblBorders>
      <w:tblCellMar>
        <w:top w:w="28" w:type="dxa"/>
        <w:left w:w="170" w:type="dxa"/>
        <w:bottom w:w="28" w:type="dxa"/>
        <w:right w:w="170" w:type="dxa"/>
      </w:tblCellMar>
    </w:tblPr>
    <w:trPr>
      <w:jc w:val="center"/>
    </w:trPr>
    <w:tcPr>
      <w:shd w:val="clear" w:color="auto" w:fill="B4D7EB" w:themeFill="accent1"/>
    </w:tcPr>
    <w:tblStylePr w:type="firstRow">
      <w:rPr>
        <w:b/>
        <w:color w:val="FFFFFF" w:themeColor="background2"/>
      </w:rPr>
      <w:tblPr/>
      <w:tcPr>
        <w:shd w:val="clear" w:color="auto" w:fill="0078BE" w:themeFill="background1"/>
      </w:tcPr>
    </w:tblStylePr>
  </w:style>
  <w:style w:type="table" w:customStyle="1" w:styleId="a">
    <w:basedOn w:val="TableNormal"/>
    <w:pPr>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0">
    <w:basedOn w:val="TableNormal"/>
    <w:pPr>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1">
    <w:basedOn w:val="TableNormal"/>
    <w:pPr>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2">
    <w:basedOn w:val="TableNormal"/>
    <w:pPr>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paragraph" w:styleId="Revision">
    <w:name w:val="Revision"/>
    <w:hidden/>
    <w:uiPriority w:val="99"/>
    <w:semiHidden/>
    <w:rsid w:val="007C6FF3"/>
    <w:rPr>
      <w:rFonts w:eastAsiaTheme="minorHAnsi"/>
    </w:rPr>
  </w:style>
  <w:style w:type="table" w:customStyle="1" w:styleId="a3">
    <w:basedOn w:val="TableNormal"/>
    <w:pPr>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4">
    <w:basedOn w:val="TableNormal"/>
    <w:pPr>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GA-UK brand">
  <a:themeElements>
    <a:clrScheme name="GA-UK Brand">
      <a:dk1>
        <a:srgbClr val="4A4A4A"/>
      </a:dk1>
      <a:lt1>
        <a:srgbClr val="0078BE"/>
      </a:lt1>
      <a:dk2>
        <a:srgbClr val="C8C8C8"/>
      </a:dk2>
      <a:lt2>
        <a:srgbClr val="FFFFFF"/>
      </a:lt2>
      <a:accent1>
        <a:srgbClr val="B4D7EB"/>
      </a:accent1>
      <a:accent2>
        <a:srgbClr val="FF8C91"/>
      </a:accent2>
      <a:accent3>
        <a:srgbClr val="D2F08C"/>
      </a:accent3>
      <a:accent4>
        <a:srgbClr val="FF505A"/>
      </a:accent4>
      <a:accent5>
        <a:srgbClr val="FF9B50"/>
      </a:accent5>
      <a:accent6>
        <a:srgbClr val="87DC78"/>
      </a:accent6>
      <a:hlink>
        <a:srgbClr val="0078BE"/>
      </a:hlink>
      <a:folHlink>
        <a:srgbClr val="0078BE"/>
      </a:folHlink>
    </a:clrScheme>
    <a:fontScheme name="Brand">
      <a:majorFont>
        <a:latin typeface="Tabac Sans Medium"/>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bOpuMlKn6Q8Rq9RNWNhwvg+u0Q==">CgMxLjAyDmgudTd2YXp4bGI2bjEyMgloLjMwajB6bGwyDmgucWZic2E2YXllZzZ5Mg5oLmw0aTNvYzNzZTk3aDIOaC5ybXQ4aTltaXllMzYyDmgubG52MDdyM2ZpcHhnMg5oLm1heGE3NzJ2czVmZTIOaC5vdWMwdTh0bmg5cWsyDmguMWlvcWsya28wNzZlMg5oLjM1MXR5eHgzaHA2ejIOaC5jbjMwcXdlcHp2ZncyDmgucnNhMXpuMnNiMnpiMg5oLnRheW1scXZva2c1dzIOaC5ncDc2a3NzbmUyaGQyDmguMXY2NW1teXN5OGZhOABqJwoUc3VnZ2VzdC5wYmUzMHR4NnlmeWoSD0plbm5pZmVyIEJhcmxleWonChRzdWdnZXN0Lm9mZnI2cWgxYWRwMRIPSmVubmlmZXIgQmFybGV5ciExRTJGM2RIeXljTEJVWDEtV1YwbGgwUVF3U3A1ZkFJT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Genetic Alliance UK</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Fish</dc:creator>
  <cp:lastModifiedBy>Louise Fish</cp:lastModifiedBy>
  <cp:revision>2</cp:revision>
  <dcterms:created xsi:type="dcterms:W3CDTF">2024-06-03T16:04:00Z</dcterms:created>
  <dcterms:modified xsi:type="dcterms:W3CDTF">2024-06-03T16:04:00Z</dcterms:modified>
</cp:coreProperties>
</file>